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6607" w:rsidRPr="00BB4E33" w:rsidRDefault="00EE6607" w:rsidP="00EE6607">
      <w:pPr>
        <w:rPr>
          <w:bCs/>
        </w:rPr>
      </w:pPr>
      <w:bookmarkStart w:id="0" w:name="_GoBack"/>
      <w:bookmarkEnd w:id="0"/>
      <w:r w:rsidRPr="000647D1">
        <w:rPr>
          <w:b/>
          <w:bCs/>
        </w:rPr>
        <w:t xml:space="preserve">Согласовано: 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 w:rsidRPr="000647D1">
        <w:rPr>
          <w:b/>
          <w:bCs/>
        </w:rPr>
        <w:t>Утверждаю:</w:t>
      </w:r>
    </w:p>
    <w:p w:rsidR="00EE6607" w:rsidRPr="00BB4E33" w:rsidRDefault="00EE6607" w:rsidP="00EE6607">
      <w:pPr>
        <w:rPr>
          <w:bCs/>
        </w:rPr>
      </w:pPr>
      <w:r>
        <w:rPr>
          <w:bCs/>
        </w:rPr>
        <w:t xml:space="preserve">Зам. директора ВР  </w:t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  <w:t xml:space="preserve">            Директор МКОУ </w:t>
      </w:r>
    </w:p>
    <w:p w:rsidR="00EE6607" w:rsidRDefault="00EE6607" w:rsidP="00EE6607">
      <w:pPr>
        <w:rPr>
          <w:bCs/>
        </w:rPr>
      </w:pPr>
      <w:r w:rsidRPr="00BB4E33">
        <w:rPr>
          <w:bCs/>
        </w:rPr>
        <w:t>______________</w:t>
      </w:r>
      <w:proofErr w:type="spellStart"/>
      <w:r>
        <w:rPr>
          <w:bCs/>
        </w:rPr>
        <w:t>З.К.Гаджимурадова</w:t>
      </w:r>
      <w:proofErr w:type="spellEnd"/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>
        <w:rPr>
          <w:bCs/>
        </w:rPr>
        <w:t xml:space="preserve">   «</w:t>
      </w:r>
      <w:proofErr w:type="spellStart"/>
      <w:r>
        <w:rPr>
          <w:bCs/>
        </w:rPr>
        <w:t>Магарамкентская</w:t>
      </w:r>
      <w:proofErr w:type="spellEnd"/>
      <w:r>
        <w:rPr>
          <w:bCs/>
        </w:rPr>
        <w:t xml:space="preserve"> СОШ №1»</w:t>
      </w:r>
    </w:p>
    <w:p w:rsidR="00EE6607" w:rsidRPr="00BB4E33" w:rsidRDefault="00EE6607" w:rsidP="00EE6607">
      <w:pPr>
        <w:jc w:val="center"/>
        <w:rPr>
          <w:bCs/>
          <w:u w:val="single"/>
        </w:rPr>
      </w:pPr>
      <w:r w:rsidRPr="00BB4E33">
        <w:rPr>
          <w:bCs/>
          <w:u w:val="single"/>
        </w:rPr>
        <w:t>30 августа 20</w:t>
      </w:r>
      <w:r w:rsidR="00AE3F87">
        <w:rPr>
          <w:bCs/>
          <w:u w:val="single"/>
        </w:rPr>
        <w:t xml:space="preserve">22 </w:t>
      </w:r>
      <w:r w:rsidRPr="00BB4E33">
        <w:rPr>
          <w:bCs/>
          <w:u w:val="single"/>
        </w:rPr>
        <w:t>года</w:t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  <w:t>_____________</w:t>
      </w:r>
      <w:proofErr w:type="spellStart"/>
      <w:r>
        <w:rPr>
          <w:bCs/>
        </w:rPr>
        <w:t>Саруханов</w:t>
      </w:r>
      <w:proofErr w:type="spellEnd"/>
      <w:r>
        <w:rPr>
          <w:bCs/>
        </w:rPr>
        <w:t xml:space="preserve"> Д.Б.</w:t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</w:rPr>
        <w:tab/>
      </w:r>
      <w:r w:rsidRPr="00BB4E33">
        <w:rPr>
          <w:bCs/>
          <w:u w:val="single"/>
        </w:rPr>
        <w:t>30 августа 20</w:t>
      </w:r>
      <w:r w:rsidR="006F2487">
        <w:rPr>
          <w:bCs/>
          <w:u w:val="single"/>
        </w:rPr>
        <w:t>22</w:t>
      </w:r>
      <w:r w:rsidRPr="00BB4E33">
        <w:rPr>
          <w:bCs/>
          <w:u w:val="single"/>
        </w:rPr>
        <w:t>года</w:t>
      </w:r>
    </w:p>
    <w:p w:rsidR="00EE6607" w:rsidRPr="00BB4E33" w:rsidRDefault="00EE6607" w:rsidP="00EE6607">
      <w:pPr>
        <w:jc w:val="center"/>
        <w:rPr>
          <w:bCs/>
          <w:u w:val="single"/>
        </w:rPr>
      </w:pPr>
    </w:p>
    <w:p w:rsidR="00EE6607" w:rsidRPr="00BB4E33" w:rsidRDefault="00EE6607" w:rsidP="00EE6607">
      <w:pPr>
        <w:jc w:val="center"/>
        <w:rPr>
          <w:bCs/>
          <w:u w:val="single"/>
        </w:rPr>
      </w:pPr>
    </w:p>
    <w:p w:rsidR="00EE6607" w:rsidRPr="000647D1" w:rsidRDefault="00EE6607" w:rsidP="00EE6607">
      <w:pPr>
        <w:jc w:val="center"/>
        <w:rPr>
          <w:b/>
          <w:bCs/>
          <w:sz w:val="40"/>
          <w:szCs w:val="40"/>
        </w:rPr>
      </w:pPr>
      <w:r w:rsidRPr="000647D1">
        <w:rPr>
          <w:b/>
          <w:bCs/>
          <w:sz w:val="40"/>
          <w:szCs w:val="40"/>
        </w:rPr>
        <w:t xml:space="preserve">План работы социального педагога </w:t>
      </w:r>
    </w:p>
    <w:p w:rsidR="00EE6607" w:rsidRPr="000647D1" w:rsidRDefault="00EE6607" w:rsidP="00EE6607">
      <w:pPr>
        <w:jc w:val="center"/>
        <w:rPr>
          <w:b/>
          <w:bCs/>
          <w:sz w:val="40"/>
          <w:szCs w:val="40"/>
        </w:rPr>
      </w:pPr>
      <w:r w:rsidRPr="000647D1">
        <w:rPr>
          <w:b/>
          <w:bCs/>
          <w:sz w:val="40"/>
          <w:szCs w:val="40"/>
        </w:rPr>
        <w:t>МКОУ «Магарамкентская СОШ №1»</w:t>
      </w:r>
    </w:p>
    <w:p w:rsidR="00EE6607" w:rsidRDefault="00AE3F87" w:rsidP="00EE6607">
      <w:pPr>
        <w:jc w:val="center"/>
        <w:rPr>
          <w:b/>
          <w:bCs/>
          <w:i/>
          <w:sz w:val="40"/>
          <w:szCs w:val="40"/>
        </w:rPr>
      </w:pPr>
      <w:r>
        <w:rPr>
          <w:b/>
          <w:bCs/>
          <w:i/>
          <w:sz w:val="40"/>
          <w:szCs w:val="40"/>
        </w:rPr>
        <w:t>на 2022 – 2023</w:t>
      </w:r>
      <w:r w:rsidR="00EE6607">
        <w:rPr>
          <w:b/>
          <w:bCs/>
          <w:i/>
          <w:sz w:val="40"/>
          <w:szCs w:val="40"/>
        </w:rPr>
        <w:t xml:space="preserve">  </w:t>
      </w:r>
      <w:r w:rsidR="00EE6607" w:rsidRPr="000647D1">
        <w:rPr>
          <w:b/>
          <w:bCs/>
          <w:i/>
          <w:sz w:val="40"/>
          <w:szCs w:val="40"/>
        </w:rPr>
        <w:t>учебный год</w:t>
      </w:r>
    </w:p>
    <w:p w:rsidR="00EE6607" w:rsidRPr="00BB4E33" w:rsidRDefault="00EE6607" w:rsidP="00EE6607">
      <w:pPr>
        <w:jc w:val="center"/>
        <w:rPr>
          <w:bCs/>
          <w:i/>
          <w:sz w:val="40"/>
          <w:szCs w:val="40"/>
        </w:rPr>
      </w:pPr>
      <w:proofErr w:type="spellStart"/>
      <w:r>
        <w:rPr>
          <w:b/>
          <w:bCs/>
          <w:i/>
          <w:sz w:val="40"/>
          <w:szCs w:val="40"/>
        </w:rPr>
        <w:t>Буржалиевой</w:t>
      </w:r>
      <w:proofErr w:type="spellEnd"/>
      <w:r>
        <w:rPr>
          <w:b/>
          <w:bCs/>
          <w:i/>
          <w:sz w:val="40"/>
          <w:szCs w:val="40"/>
        </w:rPr>
        <w:t xml:space="preserve"> Н.Ф.</w:t>
      </w:r>
    </w:p>
    <w:p w:rsidR="00EE6607" w:rsidRPr="00BB4E33" w:rsidRDefault="00EE6607" w:rsidP="00EE6607">
      <w:pPr>
        <w:jc w:val="center"/>
        <w:rPr>
          <w:bCs/>
          <w:i/>
          <w:sz w:val="40"/>
          <w:szCs w:val="40"/>
        </w:rPr>
      </w:pPr>
    </w:p>
    <w:p w:rsidR="00EE6607" w:rsidRPr="00BB4E33" w:rsidRDefault="00EE6607" w:rsidP="00EE6607">
      <w:pPr>
        <w:jc w:val="center"/>
        <w:rPr>
          <w:bCs/>
          <w:sz w:val="40"/>
          <w:szCs w:val="40"/>
          <w:u w:val="single"/>
        </w:rPr>
      </w:pPr>
    </w:p>
    <w:p w:rsidR="00EE6607" w:rsidRPr="00BB4E33" w:rsidRDefault="00EE6607" w:rsidP="00EE6607">
      <w:pPr>
        <w:jc w:val="center"/>
        <w:rPr>
          <w:b/>
          <w:bCs/>
          <w:sz w:val="40"/>
          <w:szCs w:val="40"/>
        </w:rPr>
      </w:pPr>
    </w:p>
    <w:p w:rsidR="00EE6607" w:rsidRDefault="00EE6607" w:rsidP="00EE6607">
      <w:pPr>
        <w:jc w:val="center"/>
        <w:rPr>
          <w:b/>
          <w:bCs/>
          <w:sz w:val="28"/>
          <w:szCs w:val="28"/>
        </w:rPr>
      </w:pPr>
    </w:p>
    <w:p w:rsidR="0004659F" w:rsidRPr="00EE6607" w:rsidRDefault="00AE3F87" w:rsidP="0004659F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0"/>
          <w:szCs w:val="20"/>
        </w:rPr>
        <w:lastRenderedPageBreak/>
        <w:t xml:space="preserve">2022  </w:t>
      </w:r>
      <w:r w:rsidR="0004659F" w:rsidRPr="00EE6607">
        <w:rPr>
          <w:rFonts w:ascii="Arial" w:eastAsia="Times New Roman" w:hAnsi="Arial" w:cs="Arial"/>
          <w:color w:val="000000"/>
          <w:sz w:val="20"/>
          <w:szCs w:val="20"/>
        </w:rPr>
        <w:t>год</w:t>
      </w:r>
    </w:p>
    <w:p w:rsidR="0004659F" w:rsidRPr="00EE6607" w:rsidRDefault="0004659F" w:rsidP="0004659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EE6607">
        <w:rPr>
          <w:rFonts w:ascii="Arial" w:eastAsia="Times New Roman" w:hAnsi="Arial" w:cs="Arial"/>
          <w:b/>
          <w:bCs/>
          <w:color w:val="000000"/>
          <w:sz w:val="20"/>
          <w:szCs w:val="20"/>
        </w:rPr>
        <w:t>Цель:</w:t>
      </w:r>
      <w:r w:rsidRPr="00EE6607">
        <w:rPr>
          <w:rFonts w:ascii="Arial" w:eastAsia="Times New Roman" w:hAnsi="Arial" w:cs="Arial"/>
          <w:color w:val="000000"/>
          <w:sz w:val="20"/>
          <w:szCs w:val="20"/>
        </w:rPr>
        <w:t> оказание обучающимся комплексной помощи в саморазвитии и самореализации в процессе восприятия мира и адаптации в нем, объединение усилия семьи и школы в воспитании детей; осуществление социальной защиты семьи и детей.</w:t>
      </w:r>
    </w:p>
    <w:p w:rsidR="0004659F" w:rsidRPr="00EE6607" w:rsidRDefault="0004659F" w:rsidP="0004659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EE6607">
        <w:rPr>
          <w:rFonts w:ascii="Arial" w:eastAsia="Times New Roman" w:hAnsi="Arial" w:cs="Arial"/>
          <w:b/>
          <w:bCs/>
          <w:color w:val="000000"/>
          <w:sz w:val="20"/>
          <w:szCs w:val="20"/>
        </w:rPr>
        <w:t>Задачи:</w:t>
      </w:r>
    </w:p>
    <w:p w:rsidR="0004659F" w:rsidRPr="00EE6607" w:rsidRDefault="0004659F" w:rsidP="0004659F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EE6607">
        <w:rPr>
          <w:rFonts w:ascii="Arial" w:eastAsia="Times New Roman" w:hAnsi="Arial" w:cs="Arial"/>
          <w:color w:val="000000"/>
          <w:sz w:val="20"/>
          <w:szCs w:val="20"/>
        </w:rPr>
        <w:t>Выявлять социальные и личностные проблемы обучающихся, их родителей и педагогов.</w:t>
      </w:r>
    </w:p>
    <w:p w:rsidR="0004659F" w:rsidRPr="00EE6607" w:rsidRDefault="0004659F" w:rsidP="0004659F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EE6607">
        <w:rPr>
          <w:rFonts w:ascii="Arial" w:eastAsia="Times New Roman" w:hAnsi="Arial" w:cs="Arial"/>
          <w:color w:val="000000"/>
          <w:sz w:val="20"/>
          <w:szCs w:val="20"/>
        </w:rPr>
        <w:t>Формировать у обучающихся способности к самоопределению, саморазвитию.</w:t>
      </w:r>
    </w:p>
    <w:p w:rsidR="0004659F" w:rsidRPr="00EE6607" w:rsidRDefault="0004659F" w:rsidP="0004659F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EE6607">
        <w:rPr>
          <w:rFonts w:ascii="Arial" w:eastAsia="Times New Roman" w:hAnsi="Arial" w:cs="Arial"/>
          <w:color w:val="000000"/>
          <w:sz w:val="20"/>
          <w:szCs w:val="20"/>
        </w:rPr>
        <w:t>Организовать системы профилактических мер по предупреждению отклоняющегося и преступного поведения детей и подростков.</w:t>
      </w:r>
    </w:p>
    <w:p w:rsidR="0004659F" w:rsidRPr="00EE6607" w:rsidRDefault="0004659F" w:rsidP="0004659F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EE6607">
        <w:rPr>
          <w:rFonts w:ascii="Arial" w:eastAsia="Times New Roman" w:hAnsi="Arial" w:cs="Arial"/>
          <w:color w:val="000000"/>
          <w:sz w:val="20"/>
          <w:szCs w:val="20"/>
        </w:rPr>
        <w:t>Разработать меры помощи конкретным учащимся.</w:t>
      </w:r>
    </w:p>
    <w:p w:rsidR="0004659F" w:rsidRPr="00EE6607" w:rsidRDefault="0004659F" w:rsidP="0004659F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EE6607">
        <w:rPr>
          <w:rFonts w:ascii="Arial" w:eastAsia="Times New Roman" w:hAnsi="Arial" w:cs="Arial"/>
          <w:color w:val="000000"/>
          <w:sz w:val="20"/>
          <w:szCs w:val="20"/>
        </w:rPr>
        <w:t>Осуществлять помощь семьям в проблемах, связанных с воспитанием, учебой детей.</w:t>
      </w:r>
    </w:p>
    <w:p w:rsidR="0004659F" w:rsidRPr="00EE6607" w:rsidRDefault="0004659F" w:rsidP="0004659F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EE6607">
        <w:rPr>
          <w:rFonts w:ascii="Arial" w:eastAsia="Times New Roman" w:hAnsi="Arial" w:cs="Arial"/>
          <w:color w:val="000000"/>
          <w:sz w:val="20"/>
          <w:szCs w:val="20"/>
        </w:rPr>
        <w:t>Организовать помощь обучающимся в устранении причин, негативно влияющих на их успеваемость и посещение школы.</w:t>
      </w:r>
    </w:p>
    <w:p w:rsidR="0004659F" w:rsidRPr="00EE6607" w:rsidRDefault="0004659F" w:rsidP="0004659F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EE6607">
        <w:rPr>
          <w:rFonts w:ascii="Arial" w:eastAsia="Times New Roman" w:hAnsi="Arial" w:cs="Arial"/>
          <w:color w:val="000000"/>
          <w:sz w:val="20"/>
          <w:szCs w:val="20"/>
        </w:rPr>
        <w:t>Распознавать, диагностировать и разрешать конфликты, проблемы, трудные жизненные ситуации, затрагивающие интересы ребенка, на ранних стадиях развития с целью предотвращения серьезных последствий.</w:t>
      </w:r>
    </w:p>
    <w:p w:rsidR="0004659F" w:rsidRPr="00EE6607" w:rsidRDefault="0004659F" w:rsidP="0004659F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EE6607">
        <w:rPr>
          <w:rFonts w:ascii="Arial" w:eastAsia="Times New Roman" w:hAnsi="Arial" w:cs="Arial"/>
          <w:color w:val="000000"/>
          <w:sz w:val="20"/>
          <w:szCs w:val="20"/>
        </w:rPr>
        <w:t>Проводить индивидуальное и групповое консультирование детей, родителей по вопросам разрешения проблемных ситуаций, конфликтов и т.п.</w:t>
      </w:r>
    </w:p>
    <w:p w:rsidR="0004659F" w:rsidRPr="00EE6607" w:rsidRDefault="0004659F" w:rsidP="0004659F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EE6607">
        <w:rPr>
          <w:rFonts w:ascii="Arial" w:eastAsia="Times New Roman" w:hAnsi="Arial" w:cs="Arial"/>
          <w:color w:val="000000"/>
          <w:sz w:val="20"/>
          <w:szCs w:val="20"/>
        </w:rPr>
        <w:t>Осуществлять профилактику и коррекцию психического здоровья и социального поведения.</w:t>
      </w:r>
    </w:p>
    <w:p w:rsidR="0004659F" w:rsidRPr="00EE6607" w:rsidRDefault="0004659F" w:rsidP="0004659F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EE6607">
        <w:rPr>
          <w:rFonts w:ascii="Arial" w:eastAsia="Times New Roman" w:hAnsi="Arial" w:cs="Arial"/>
          <w:color w:val="000000"/>
          <w:sz w:val="20"/>
          <w:szCs w:val="20"/>
        </w:rPr>
        <w:t>Распространять пропаганду здорового образа жизни.</w:t>
      </w:r>
    </w:p>
    <w:p w:rsidR="0004659F" w:rsidRPr="00EE6607" w:rsidRDefault="0004659F" w:rsidP="0004659F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 w:rsidRPr="00EE6607">
        <w:rPr>
          <w:rFonts w:ascii="Arial" w:eastAsia="Times New Roman" w:hAnsi="Arial" w:cs="Arial"/>
          <w:color w:val="000000"/>
          <w:sz w:val="20"/>
          <w:szCs w:val="20"/>
        </w:rPr>
        <w:br/>
      </w:r>
    </w:p>
    <w:p w:rsidR="0004659F" w:rsidRPr="00EE6607" w:rsidRDefault="0004659F" w:rsidP="0004659F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 w:rsidRPr="00EE6607">
        <w:rPr>
          <w:rFonts w:ascii="Arial" w:eastAsia="Times New Roman" w:hAnsi="Arial" w:cs="Arial"/>
          <w:b/>
          <w:bCs/>
          <w:color w:val="000000"/>
          <w:sz w:val="20"/>
          <w:szCs w:val="20"/>
        </w:rPr>
        <w:t>План работы на год</w:t>
      </w:r>
    </w:p>
    <w:tbl>
      <w:tblPr>
        <w:tblW w:w="5000" w:type="pct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108"/>
        <w:gridCol w:w="7992"/>
        <w:gridCol w:w="3700"/>
      </w:tblGrid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Сентябрь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Ответственные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Организационно-методическая</w:t>
            </w:r>
          </w:p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Составление социального паспорта школы.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Обновление картотеки и банка данных на обучающихся, стоящих на различных формах учета.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Выявление и учет обучающихся, требующих повышенного педагогического внимания (группа риска).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Утверждение состава школьного Совета по профилактике.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5. Составление плана педагогического сопровождения обучающихся, состоящих 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на учете.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6. Постановка и снятие с учета обучающихся, семей.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7. Оформление документации.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8. Оформление уголка социального педагога.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9. Вовлечении обучающихся группы «риска» в кружковую и секционную деятельность.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10. Составление дневников на обучающихся группы «риска».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Классные руководители;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Педагог - Психолог.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lastRenderedPageBreak/>
              <w:t>Работа с обучающимися и их родителями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Ежедневный контроль за пропусками уроков обучающимися.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Индивидуальные и групповые консультации обучающихся и их родителей.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Индивидуальные и групповые профилактические беседы с подростками.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Посещение семей с целью обследования жилищно-бытовых условий проживания детей.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5. Выявление и изучение учащихся, склонных к нарушениям правил поведения в школе и общественных местах.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6.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Лекторий «Шалость, злонамеренный поступок, вандализм». 5 – 6 классы.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7.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Беседа на тему: «Учимся разрешать конфликты».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Классные руководители.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 с педагогическим коллективом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Индивидуальные и групповые консультации с классными руководителями по организации профилактической работы в классе.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Классные руководители;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Педагог - Психолог.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Взаимодействие служб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Утверждение картотеки и банка данных на обучающихся, состоящих на различных формах учета в КДН и ЗП, ПДН.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Организационное заседание Совета по профилактике.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Вовлечение обучающихся в кружки, секции и другие творческие объединения.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Работа со специалистом КДН и ЗП. Присутствие на комиссии с характеризующим материалом (по запросу).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5. Работа с инспектором ПДН по сверочному списку обучающихся, состоящих на 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профилактическом учете.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6. Организация межведомственного патронажа семей «группы риска» (по необходимости).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Социальный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Специалисты ПДН, </w:t>
            </w:r>
            <w:proofErr w:type="spellStart"/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КДНиЗП</w:t>
            </w:r>
            <w:proofErr w:type="spellEnd"/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04659F" w:rsidRPr="00EE6607" w:rsidTr="0004659F">
        <w:tc>
          <w:tcPr>
            <w:tcW w:w="5000" w:type="pct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lastRenderedPageBreak/>
              <w:t>ОКТЯБРЬ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Организационно-методическая</w:t>
            </w:r>
          </w:p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Корректировка банка данных на обучающихся, состоящих на различных формах учета.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Выявление трудностей в работе классных руководителей с обучающимися и их семьями.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Оформление документации.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4.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Выпуск буклетов, листовок «Права и ответственность несовершеннолетних».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Классные руководители.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 с учащимися и их родителями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Ежедневный контроль за пропусками уроков обучающимися.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Индивидуальные и групповые консультации обучающихся и их родителей.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Индивидуальные и групповые профилактические беседы с подростками.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Посещение семей с целью обследования жилищно-бытовых условий проживания детей.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5. Анкетирование учащихся. Выявление способностей и интересов учащихся группы «риска».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6.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Мероприятие на тему: «Жестокое обращение с детьми в семье: ответственность, профилактика».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7. Консультирование родителей, проведение профилактических бесед обучающихся «группы риска» и семей СОП по вопросам взаимодействия с детьми: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 «Ответственность родителей за воспитание. Правовые аспекты, связанные с ответственностью родителей за воспитание детей».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8.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Классный час на тему: «Профилактика безнадзорности и беспризорности».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Классные руководили.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 с педагогическим коллективом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Индивидуальные и групповые консультации с классными руководителями по организации профилактической работы в классе.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lastRenderedPageBreak/>
              <w:t>Взаимодействие служб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Заседание Совета по профилактике.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Организация неаудиторной занятости обучающихся во время каникул.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Работа со специалистом КДН и ЗП. Присутствие на комиссии с характеризующим материалом (по запросу).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Работа с инспектором ПДН по сверочному списку обучающихся, состоящих на профилактическом учете.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5. Организация межведомственного патронажа семей «группы риска» (по необходимости).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Классные руководители; Социальный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Педагог - Психолог;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Зам. директора по ВР;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Специалисты ПДН, </w:t>
            </w:r>
            <w:proofErr w:type="spellStart"/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КДНиЗП</w:t>
            </w:r>
            <w:proofErr w:type="spellEnd"/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</w:tr>
    </w:tbl>
    <w:p w:rsidR="0004659F" w:rsidRPr="00EE6607" w:rsidRDefault="0004659F" w:rsidP="0004659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EE6607">
        <w:rPr>
          <w:rFonts w:ascii="Arial" w:eastAsia="Times New Roman" w:hAnsi="Arial" w:cs="Arial"/>
          <w:color w:val="000000"/>
          <w:sz w:val="20"/>
          <w:szCs w:val="20"/>
        </w:rPr>
        <w:br/>
      </w:r>
    </w:p>
    <w:tbl>
      <w:tblPr>
        <w:tblW w:w="5000" w:type="pct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108"/>
        <w:gridCol w:w="7992"/>
        <w:gridCol w:w="3700"/>
      </w:tblGrid>
      <w:tr w:rsidR="0004659F" w:rsidRPr="00EE6607" w:rsidTr="0004659F">
        <w:tc>
          <w:tcPr>
            <w:tcW w:w="5000" w:type="pct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НОЯБРЬ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Организационно-методическая</w:t>
            </w:r>
          </w:p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1. Организация методической помощи классным руководителям в работе с подростками </w:t>
            </w:r>
            <w:proofErr w:type="spellStart"/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девиантного</w:t>
            </w:r>
            <w:proofErr w:type="spellEnd"/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поведения.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Разработка памяток, рекомендаций учителям, родителям, обучающимся.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Оформление документации социального педагога.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4.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Выпуск информации по теме: «Причины агрессивного поведения ребенка».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 с учащимися и их родителями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Ежедневный контроль за пропусками уроков обучающимися.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Индивидуальные и групповые консультации обучающихся и их родителей.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Индивидуальные и групповые профилактические беседы с подростками.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Посещение семей с целью обследования жилищно-бытовых условий проживания детей.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5.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Посещение краеведческого музея с обучающимися группы «риска».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6. Беседа с обучающимися 9-11 классов о правонарушениях, об ответственности за правонарушения, совместно с инспектором ПДН.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7.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Групповое занятие на тему: «Группа смерти в социальных сетях» 5 – 9 классы.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lastRenderedPageBreak/>
              <w:t>8.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Классный час «Поговорим о толерантности».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Социальный 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Классные руководители;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Инспектор ПДН.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lastRenderedPageBreak/>
              <w:t>Работа с педагогическим коллективом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Индивидуальные консультации с классными руководителями по организации профилактической работы в классе.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Взаимодействие служб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Заседание Совета по профилактике.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Работа со специалистом КДН и ЗП. Присутствие на комиссии с характеризующим материалом (по запросу).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Работа с инспектором ПДН по сверочному списку обучающихся, состоящих на профилактическом учете.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Организация межведомственного патронажа семей «группы риска» (по необходимости).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Педагог - Психолог;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Зам. директора по ВР;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Специалисты ПДН, КДН.</w:t>
            </w:r>
          </w:p>
        </w:tc>
      </w:tr>
      <w:tr w:rsidR="0004659F" w:rsidRPr="00EE6607" w:rsidTr="0004659F">
        <w:tc>
          <w:tcPr>
            <w:tcW w:w="5000" w:type="pct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ДЕКАБРЬ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Организационно-методическая</w:t>
            </w:r>
          </w:p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Анализ профилактической работы за 1 полугодие.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Оформление документации.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Обновление уголка социального педагога.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Организация буклетов ЗОЖ.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Классные руководители;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педагог.</w:t>
            </w:r>
          </w:p>
        </w:tc>
      </w:tr>
      <w:tr w:rsidR="0004659F" w:rsidRPr="00EE6607" w:rsidTr="0004659F">
        <w:trPr>
          <w:trHeight w:val="915"/>
        </w:trPr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 с учащимися и их родителями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Ежедневный контроль за пропусками уроков обучающимися.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Индивидуальные и групповые консультации обучающихся и их родителей.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Индивидуальные и групповые профилактические беседы с подростками.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Посещение семей с целью обследования жилищно - бытовых условий проживания детей.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5.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Проведение тренинга с родителями: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«Тепло семьи»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6.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Беседа по теме «Правонарушения и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ответственность за них».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Классные руководители;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Педагог - Психолог.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 с педагогическим коллективом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Индивидуальные консультации с классными руководителями по организации профилактической работы в классе.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lastRenderedPageBreak/>
              <w:t>Взаимодействие служб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Заседание Совета по профилактике.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Работа со специалистом КДН и ЗП. Присутствие на комиссии с характеризующим материалом (по запросу).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Работа с инспектором ПДН по сверочному списку обучающихся, состоящих на профилактическом учете.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Организация межведомственного патронажа семей «группы риска» (по необходимости).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Педагог - Психолог;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D96E85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Зам. директора по </w:t>
            </w:r>
            <w:proofErr w:type="spellStart"/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ВР;Специалисты</w:t>
            </w:r>
            <w:proofErr w:type="spellEnd"/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ПДН, КДН.</w:t>
            </w:r>
          </w:p>
        </w:tc>
      </w:tr>
      <w:tr w:rsidR="0004659F" w:rsidRPr="00EE6607" w:rsidTr="0004659F">
        <w:tc>
          <w:tcPr>
            <w:tcW w:w="5000" w:type="pct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ЯНВАРЬ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Организационно-методическая</w:t>
            </w:r>
          </w:p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Корректировка плана работы.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Корректировка социального паспорта школы.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Оформление документации.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Классные руководители.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 с учащимися и их родителями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Ежедневный контроль за пропусками уроков обучающимися.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Индивидуальные и групповые консультации обучающихся и их родителей.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Индивидуальные и групповые профилактические беседы с подростками.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Посещение семей с целью обследования жилищно-бытовых условий проживания детей.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5. Работа с детьми группы «риска» по предупреждению неуспеваемости.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6.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Консультирование родителей, проведение профилактических бесед обучающихся «группы риска» и семей СОП по вопросам взаимодействия с детьми: «Семейные традиции. Их роль в воспитании ребенка».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7.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Информационные часы на темы «Правила поведения в интернете»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8.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Классный час «Профилактика курения. Социальные последствия курения.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9.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Классный час «Профилактика наркомании. Организм ребёнка и наркотики»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Классные руководители.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 с педагогическим коллективом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Консультации с классными руководителями «Профилактика раннего неблагополучия в семье».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Взаимодействие служб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Заседание Совета по профилактике.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2. Работа со специалистом КДН и ЗП. Присутствие на комиссии с характеризующим материалом (по запросу).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Работа с инспектором ПДН по сверочному списку обучающихся, состоящих на профилактическом учете.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Организация межведомственного патронажа семей «группы риска» (по необходимости).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Классные руководители;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Педагог - Психолог;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Зам. директора по ВР;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Специалисты ПДН, </w:t>
            </w:r>
            <w:proofErr w:type="spellStart"/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КДНиЗП</w:t>
            </w:r>
            <w:proofErr w:type="spellEnd"/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</w:tr>
      <w:tr w:rsidR="0004659F" w:rsidRPr="00EE6607" w:rsidTr="0004659F">
        <w:tc>
          <w:tcPr>
            <w:tcW w:w="5000" w:type="pct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lastRenderedPageBreak/>
              <w:t>ФЕВРАЛЬ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Организационно-методическая</w:t>
            </w:r>
          </w:p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1.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Оформление стенда «Подросток и закон».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Оформление документации.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 с учащимися и их родителями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Ежедневный контроль за пропусками уроков обучающимися.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Индивидуальные и групповые консультации обучающихся и их родителей.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Индивидуальные и групповые профилактические беседы с подростками.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Посещение семей с целью обследования жилищно-бытовых условий проживания детей.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5.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Анкетирование обучающихся 8-11 классов «Легко ли со мной общаться». 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6.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Проведение тренинга с родителями: «Учимся понимать друг друга»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7.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«Здоровый образ жизни формируется в семье».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8.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Диспут “Какой ты в 21 веке?”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9.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Тест на компьютерную зависимость у детей.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Классные руководители.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 с педагогическим коллективом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1.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Консультация классных руководителей «Профилактика противоправного поведения детей и подростков в образовательном учреждении»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Взаимодействие служб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Заседание Совета по профилактике.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Работа со специалистом КДН и ЗП. Присутствие на комиссии с характеризующим материалом (по запросу).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3. Работа с инспектором ПДН по сверочному списку обучающихся, состоящих на 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профилактическом учете.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Организация межведомственного патронажа семей «группы риска» (по необходимости).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Классные руководители; Социальный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Психолог;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Зам. директора по ВР;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Специалисты ПДН, КДН.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04659F" w:rsidRPr="00EE6607" w:rsidTr="0004659F">
        <w:tc>
          <w:tcPr>
            <w:tcW w:w="5000" w:type="pct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lastRenderedPageBreak/>
              <w:t>МАРТ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Организационно-методическая</w:t>
            </w:r>
          </w:p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Анализ вовлечения в кружки и секции обучающихся, стоящих на учете, категории ТЖС, опекаемых, «группы риска».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Оформление документации.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3.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Тестирование «Уровень воспитанности» 2 раз.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4.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Классный час на тему: «Толерантность»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Классные руководители.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 с учащимися и их родителями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Ежедневный контроль за пропусками уроков учащимися.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Индивидуальные и групповые консультации обучающихся и их родителей.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Индивидуальные и групповые профилактические беседы с подростками.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Посещение семей с целью обследования жилищно-бытовых условий проживания детей.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5.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Проведение разъяснительной работы среди родителей и учащихся по положениям Закона -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«Об основах профилактики безнадзорности и правонарушений несовершеннолетних».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Классные руководители.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 с педагогическим коллективом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Индивидуальные и групповые консультации с классными руководителями по организации профилактической работы в классе.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Взаимодействие служб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Заседание Совета по профилактике.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Работа со специалистом КДН и ЗП. Присутствие на комиссии с характеризующим материалом (по запросу).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Работа с инспектором ПДН по сверочному списку обучающихся, состоящих на профилактическом учете.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4. Организация межведомственного патронажа семей «группы риска» (по 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необходимости).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Классные руководители; Социальный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Педагог - Психолог;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Зам. директора по ВР;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Специалисты ПДН, КДН.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04659F" w:rsidRPr="00EE6607" w:rsidTr="0004659F">
        <w:tc>
          <w:tcPr>
            <w:tcW w:w="5000" w:type="pct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lastRenderedPageBreak/>
              <w:t>АПРЕЛЬ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Организационно-методическая</w:t>
            </w:r>
          </w:p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Обновление уголка социального педагога.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Оформление документации.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 с учащимися и их родителями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Ежедневный контроль за пропусками уроков учащимися.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Индивидуальные и групповые консультации обучающихся и их родителей.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Индивидуальные и групповые профилактические беседы с подростками.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Посещение семей с целью обследования жилищно-бытовых условий проживания детей.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5.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Просмотр к/ф «Вредные привычки».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6.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Групповое занятие на тему: «Профилактика агрессивного поведения».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7.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Беседы «Основы нравственных взаимоотношений девушек и юношей»: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 о скромности и девичьей гордости;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 любовь и дружба в жизни человека;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 час поэзии о любви;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 этика взаимоотношений девушек и юношей.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8.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Тестирование «Уровень воспитанности».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9.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Образовательно-профилактическая акция «Неделя развития жизнестойкости».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Классные руководители.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 с педагогическим коллективом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Индивидуальные и групповые консультации с классными руководителями по организации профилактической работы в классе.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Взаимодействие служб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Заседание Совета по профилактике.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Работа со специалистом КДН и ЗП. Присутствие на комиссии с характеризующим материалом (по запросу).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3. Работа с инспектором ПДН по сверочному списку обучающихся, состоящих на 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профилактическом учете.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Организация межведомственного патронажа семей «группы риска» (по необходимости).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Классные руководители; Социальный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Психолог;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Зам. директора по ВР;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Специалисты ПДН, КДН.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</w:tbl>
    <w:p w:rsidR="0004659F" w:rsidRPr="00EE6607" w:rsidRDefault="0004659F" w:rsidP="0004659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EE6607">
        <w:rPr>
          <w:rFonts w:ascii="Arial" w:eastAsia="Times New Roman" w:hAnsi="Arial" w:cs="Arial"/>
          <w:color w:val="000000"/>
          <w:sz w:val="20"/>
          <w:szCs w:val="20"/>
        </w:rPr>
        <w:lastRenderedPageBreak/>
        <w:br/>
      </w:r>
    </w:p>
    <w:tbl>
      <w:tblPr>
        <w:tblW w:w="5000" w:type="pct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108"/>
        <w:gridCol w:w="7992"/>
        <w:gridCol w:w="3700"/>
      </w:tblGrid>
      <w:tr w:rsidR="0004659F" w:rsidRPr="00EE6607" w:rsidTr="0004659F">
        <w:tc>
          <w:tcPr>
            <w:tcW w:w="5000" w:type="pct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МАЙ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Организационно-методическая</w:t>
            </w:r>
          </w:p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Оформление документации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Анализ работы социального педагога за год.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Оформление отчетной документации.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Организация летней занятости детей, состоящих на ВШУ и ПДН.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Классные руководители.</w:t>
            </w: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 с учащимися и их родителями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Ежедневный контроль за пропусками уроков учащимися.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 Индивидуальные и групповые консультации обучающихся и их родителей.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 Индивидуальные и групповые профилактические беседы с подростками.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 Посещение семей с целью обследования жилищно-бытовых условий проживания детей.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5.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Внеклассное мероприятие для обучающихся 5-9 классов «Знай, помни, выполняй».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6.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Классный час на тему: «Терроризму скажем-нет!»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7.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Беседа «На улице не в комнате, о том, ребята, помните!» 1-11 класс.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8.</w:t>
            </w: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Анкетирование обучающихся и их родителей с целью выявления их летней занятости. 1-10 класс.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педагог;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Классные руководители.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04659F" w:rsidRPr="00EE6607" w:rsidTr="0004659F">
        <w:tc>
          <w:tcPr>
            <w:tcW w:w="10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Работа с педагогическим коллективом</w:t>
            </w:r>
          </w:p>
        </w:tc>
        <w:tc>
          <w:tcPr>
            <w:tcW w:w="270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 Индивидуальные и групповые консультации с классными руководителями по организации профилактической работы в классе.</w:t>
            </w:r>
          </w:p>
        </w:tc>
        <w:tc>
          <w:tcPr>
            <w:tcW w:w="12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Социальный педагог.</w:t>
            </w:r>
          </w:p>
          <w:p w:rsidR="0004659F" w:rsidRPr="00EE6607" w:rsidRDefault="0004659F" w:rsidP="0004659F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66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Классные руководители.</w:t>
            </w:r>
          </w:p>
        </w:tc>
      </w:tr>
    </w:tbl>
    <w:p w:rsidR="002B57F5" w:rsidRPr="00EE6607" w:rsidRDefault="002B57F5">
      <w:pPr>
        <w:rPr>
          <w:sz w:val="20"/>
          <w:szCs w:val="20"/>
        </w:rPr>
      </w:pPr>
    </w:p>
    <w:sectPr w:rsidR="002B57F5" w:rsidRPr="00EE6607" w:rsidSect="00D96E85">
      <w:type w:val="continuous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05478"/>
    <w:multiLevelType w:val="multilevel"/>
    <w:tmpl w:val="5BFAF5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659F"/>
    <w:rsid w:val="0004659F"/>
    <w:rsid w:val="002B57F5"/>
    <w:rsid w:val="0059513C"/>
    <w:rsid w:val="006F2487"/>
    <w:rsid w:val="009751AB"/>
    <w:rsid w:val="009B636E"/>
    <w:rsid w:val="00AE3F87"/>
    <w:rsid w:val="00D96E85"/>
    <w:rsid w:val="00EE66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465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EE66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E660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465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EE66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E66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2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2356</Words>
  <Characters>13432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меджид</dc:creator>
  <cp:lastModifiedBy>1</cp:lastModifiedBy>
  <cp:revision>2</cp:revision>
  <cp:lastPrinted>2022-09-08T04:46:00Z</cp:lastPrinted>
  <dcterms:created xsi:type="dcterms:W3CDTF">2023-05-24T07:01:00Z</dcterms:created>
  <dcterms:modified xsi:type="dcterms:W3CDTF">2023-05-24T07:01:00Z</dcterms:modified>
</cp:coreProperties>
</file>