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64" w:rsidRPr="00AF6364" w:rsidRDefault="00AF6364" w:rsidP="00AF6364">
      <w:pPr>
        <w:shd w:val="clear" w:color="auto" w:fill="FFFFFF"/>
        <w:spacing w:after="0" w:line="240" w:lineRule="auto"/>
        <w:jc w:val="center"/>
        <w:rPr>
          <w:rFonts w:ascii="Source Sans Pro" w:eastAsia="Times New Roman" w:hAnsi="Source Sans Pro" w:cs="Calibri"/>
          <w:color w:val="C00000"/>
          <w:sz w:val="28"/>
          <w:szCs w:val="28"/>
          <w:lang w:eastAsia="ru-RU"/>
        </w:rPr>
      </w:pPr>
    </w:p>
    <w:p w:rsidR="00AF6364" w:rsidRPr="00AF6364" w:rsidRDefault="00AF6364" w:rsidP="00AF6364">
      <w:pPr>
        <w:shd w:val="clear" w:color="auto" w:fill="FFFFFF"/>
        <w:spacing w:after="0" w:line="240" w:lineRule="auto"/>
        <w:jc w:val="center"/>
        <w:rPr>
          <w:rFonts w:ascii="Source Sans Pro" w:eastAsia="Times New Roman" w:hAnsi="Source Sans Pro" w:cs="Calibri"/>
          <w:color w:val="C00000"/>
          <w:sz w:val="36"/>
          <w:szCs w:val="36"/>
          <w:lang w:eastAsia="ru-RU"/>
        </w:rPr>
      </w:pPr>
      <w:r w:rsidRPr="00AF6364">
        <w:rPr>
          <w:rFonts w:ascii="Source Sans Pro" w:eastAsia="Times New Roman" w:hAnsi="Source Sans Pro" w:cs="Calibri"/>
          <w:color w:val="C00000"/>
          <w:sz w:val="36"/>
          <w:szCs w:val="36"/>
          <w:lang w:eastAsia="ru-RU"/>
        </w:rPr>
        <w:t>О ПРАВАХ ДЕТЕЙ</w:t>
      </w:r>
    </w:p>
    <w:p w:rsidR="00AF6364" w:rsidRPr="00AF6364" w:rsidRDefault="00AF6364" w:rsidP="00AF6364">
      <w:pPr>
        <w:shd w:val="clear" w:color="auto" w:fill="FFFFFF"/>
        <w:spacing w:after="0" w:line="240" w:lineRule="auto"/>
        <w:jc w:val="center"/>
        <w:rPr>
          <w:rFonts w:ascii="Calibri" w:eastAsia="Times New Roman" w:hAnsi="Calibri" w:cs="Calibri"/>
          <w:color w:val="000000"/>
          <w:sz w:val="28"/>
          <w:szCs w:val="28"/>
          <w:lang w:eastAsia="ru-RU"/>
        </w:rPr>
      </w:pPr>
    </w:p>
    <w:p w:rsidR="00AF6364" w:rsidRPr="00AF6364" w:rsidRDefault="00AF6364" w:rsidP="00AF6364">
      <w:p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Calibri" w:eastAsia="Times New Roman" w:hAnsi="Calibri" w:cs="Calibri"/>
          <w:color w:val="000000"/>
          <w:sz w:val="28"/>
          <w:szCs w:val="28"/>
          <w:lang w:eastAsia="ru-RU"/>
        </w:rPr>
        <w:t>        </w:t>
      </w:r>
      <w:r w:rsidRPr="00AF6364">
        <w:rPr>
          <w:rFonts w:ascii="Times New Roman" w:eastAsia="Times New Roman" w:hAnsi="Times New Roman" w:cs="Times New Roman"/>
          <w:color w:val="002060"/>
          <w:sz w:val="28"/>
          <w:szCs w:val="28"/>
          <w:lang w:eastAsia="ru-RU"/>
        </w:rPr>
        <w:t>Согласно статье 1 Конвенции ООН «О правах ребенка» 1991 года и статье 54 Семейного кодекса Российской Федерации, </w:t>
      </w:r>
      <w:r w:rsidRPr="00AF6364">
        <w:rPr>
          <w:rFonts w:ascii="Times New Roman" w:eastAsia="Times New Roman" w:hAnsi="Times New Roman" w:cs="Times New Roman"/>
          <w:b/>
          <w:bCs/>
          <w:color w:val="C00000"/>
          <w:sz w:val="28"/>
          <w:szCs w:val="28"/>
          <w:lang w:eastAsia="ru-RU"/>
        </w:rPr>
        <w:t>ребенком</w:t>
      </w:r>
      <w:r w:rsidRPr="00AF6364">
        <w:rPr>
          <w:rFonts w:ascii="Times New Roman" w:eastAsia="Times New Roman" w:hAnsi="Times New Roman" w:cs="Times New Roman"/>
          <w:color w:val="002060"/>
          <w:sz w:val="28"/>
          <w:szCs w:val="28"/>
          <w:lang w:eastAsia="ru-RU"/>
        </w:rPr>
        <w:t> в Российской федерации признается лицо, не достигшее возраста 18 лет. Каждому гражданину от рождения принадлежат права, которые являются неотъемлемыми, то есть никто не вправе отбирать эти права либо ущемлять в них гражданина Российской Федерации. Родители, законные представители ребенка и опекуны могут требовать от других лиц, организаций, органов местного самоуправления соблюдения прав ребенка, его интересов, закрепленных в Конституции Российской Федерации, международных конвенциях и договорах.</w:t>
      </w:r>
    </w:p>
    <w:p w:rsidR="00AF6364" w:rsidRPr="00AF6364" w:rsidRDefault="00AF6364" w:rsidP="00AF6364">
      <w:pPr>
        <w:shd w:val="clear" w:color="auto" w:fill="FFFFFF"/>
        <w:spacing w:after="0" w:line="240" w:lineRule="auto"/>
        <w:jc w:val="center"/>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В главе 2 Конституции РФ перечислены права и свободы человека и гражданина.</w:t>
      </w:r>
    </w:p>
    <w:p w:rsidR="00AF6364" w:rsidRPr="00AF6364" w:rsidRDefault="00AF6364" w:rsidP="00AF6364">
      <w:pPr>
        <w:shd w:val="clear" w:color="auto" w:fill="FFFFFF"/>
        <w:spacing w:after="0" w:line="240" w:lineRule="auto"/>
        <w:jc w:val="center"/>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Вот основные из них:</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Каждый имеет право на жизнь.</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(ст.21).</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Каждый имеет право на свободу и личную неприкосновенность (ст.22).</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Каждый имеет право на неприкосновенность частной жизни, личную и семейную тайну, защиту своей чести и доброго имени (ст. 23).</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(ст. 26).</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Каждый, кто законно находится на территории РФ, имеет право свободно передвигаться, выбирать место пребывания и жительства (ст. 27)</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Каждому гарантируется свобода совести, свобода вероисповедания (ст. 29).</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Каждому гарантируется свобода мысли и слова (ст. 29).</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(ст. 34).</w:t>
      </w:r>
    </w:p>
    <w:p w:rsidR="00AF6364" w:rsidRPr="00AF6364" w:rsidRDefault="00AF6364" w:rsidP="00AF6364">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Каждый имеет право на охрану здоровья и медицинскую помощь (ст. 41).</w:t>
      </w:r>
    </w:p>
    <w:p w:rsidR="00AF6364" w:rsidRPr="00AF6364" w:rsidRDefault="00AF6364" w:rsidP="00AF6364">
      <w:pPr>
        <w:shd w:val="clear" w:color="auto" w:fill="FFFFFF"/>
        <w:spacing w:after="0" w:line="240" w:lineRule="auto"/>
        <w:jc w:val="center"/>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Основные права, закрепленные в Конвенции ООН «О правах ребенка».</w:t>
      </w:r>
    </w:p>
    <w:p w:rsidR="00AF6364" w:rsidRPr="00AF6364" w:rsidRDefault="00AF6364" w:rsidP="00AF6364">
      <w:pPr>
        <w:shd w:val="clear" w:color="auto" w:fill="FFFFFF"/>
        <w:spacing w:after="0" w:line="240" w:lineRule="auto"/>
        <w:jc w:val="center"/>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lastRenderedPageBreak/>
        <w:t>Они должны соблюдаться всеми лицами и учреждениями,</w:t>
      </w:r>
    </w:p>
    <w:p w:rsidR="00AF6364" w:rsidRPr="00AF6364" w:rsidRDefault="00AF6364" w:rsidP="00AF6364">
      <w:pPr>
        <w:shd w:val="clear" w:color="auto" w:fill="FFFFFF"/>
        <w:spacing w:after="0" w:line="240" w:lineRule="auto"/>
        <w:jc w:val="center"/>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и воспитанники школы-интерната вправе требовать их соблюдения:</w:t>
      </w:r>
    </w:p>
    <w:p w:rsidR="00AF6364" w:rsidRPr="00AF6364" w:rsidRDefault="00AF6364" w:rsidP="00AF6364">
      <w:pPr>
        <w:numPr>
          <w:ilvl w:val="0"/>
          <w:numId w:val="2"/>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Ребенок имеет право на имя при рождении. Ребенок имеет право на получение гражданства и, насколько это возможно, на то, чтобы знать, кто его родители, а так же на заботу с их стороны (ст. 7).</w:t>
      </w:r>
    </w:p>
    <w:p w:rsidR="00AF6364" w:rsidRPr="00AF6364" w:rsidRDefault="00AF6364" w:rsidP="00AF6364">
      <w:pPr>
        <w:numPr>
          <w:ilvl w:val="0"/>
          <w:numId w:val="2"/>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Государство обязано защищать и, в случае необходимости, восстанавливать основные аспекты индивидуального ребенка. Это включает имя, гражданство и семейные связи(ст. 8).</w:t>
      </w:r>
    </w:p>
    <w:p w:rsidR="00AF6364" w:rsidRPr="00AF6364" w:rsidRDefault="00AF6364" w:rsidP="00AF6364">
      <w:pPr>
        <w:numPr>
          <w:ilvl w:val="0"/>
          <w:numId w:val="2"/>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Ребенок имеет право жить со своими родителями за исключением тех случаев, когда это противоречит наилучшим интересам ребенка. Ребенок так же имеет право сохранять связь с обоими родителями в случае разлучения с одним из них или обоими. (ст. 9).</w:t>
      </w:r>
    </w:p>
    <w:p w:rsidR="00AF6364" w:rsidRPr="00AF6364" w:rsidRDefault="00AF6364" w:rsidP="00AF6364">
      <w:pPr>
        <w:numPr>
          <w:ilvl w:val="0"/>
          <w:numId w:val="2"/>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Ребенок имеет право свободно выражать свое мнение, взгляды, получать информацию, передавать информацию (ст. 13).</w:t>
      </w:r>
    </w:p>
    <w:p w:rsidR="00AF6364" w:rsidRPr="00AF6364" w:rsidRDefault="00AF6364" w:rsidP="00AF6364">
      <w:pPr>
        <w:numPr>
          <w:ilvl w:val="0"/>
          <w:numId w:val="2"/>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Дети имеют право на защиту от вмешательства в их личную, семейную и домашнюю жизнь, а также в их переписку, на защиту от клеветы и оговора (ст. 16).</w:t>
      </w:r>
    </w:p>
    <w:p w:rsidR="00AF6364" w:rsidRPr="00AF6364" w:rsidRDefault="00AF6364" w:rsidP="00AF6364">
      <w:pPr>
        <w:numPr>
          <w:ilvl w:val="0"/>
          <w:numId w:val="2"/>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(ст. 20).</w:t>
      </w:r>
    </w:p>
    <w:p w:rsidR="00AF6364" w:rsidRPr="00AF6364" w:rsidRDefault="00AF6364" w:rsidP="00AF6364">
      <w:pPr>
        <w:numPr>
          <w:ilvl w:val="0"/>
          <w:numId w:val="2"/>
        </w:numPr>
        <w:shd w:val="clear" w:color="auto" w:fill="FFFFFF"/>
        <w:spacing w:after="0" w:line="240" w:lineRule="auto"/>
        <w:ind w:left="360"/>
        <w:jc w:val="center"/>
        <w:rPr>
          <w:rFonts w:ascii="Source Sans Pro" w:eastAsia="Times New Roman" w:hAnsi="Source Sans Pro" w:cs="Calibri"/>
          <w:color w:val="002060"/>
          <w:sz w:val="28"/>
          <w:szCs w:val="28"/>
          <w:lang w:eastAsia="ru-RU"/>
        </w:rPr>
      </w:pPr>
      <w:r w:rsidRPr="00AF6364">
        <w:rPr>
          <w:rFonts w:ascii="Times New Roman" w:eastAsia="Times New Roman" w:hAnsi="Times New Roman" w:cs="Times New Roman"/>
          <w:color w:val="002060"/>
          <w:sz w:val="28"/>
          <w:szCs w:val="28"/>
          <w:lang w:eastAsia="ru-RU"/>
        </w:rPr>
        <w:t>Ребенок имеет право на защиту в случаях, когда ему поручается работа, представляющая опасность для его здоровья, образования или развития. (ст. 32).</w:t>
      </w:r>
    </w:p>
    <w:p w:rsidR="00AF6364" w:rsidRPr="00AF6364" w:rsidRDefault="00AF6364" w:rsidP="00AF6364">
      <w:pPr>
        <w:shd w:val="clear" w:color="auto" w:fill="FFFFFF"/>
        <w:spacing w:after="0" w:line="240" w:lineRule="auto"/>
        <w:ind w:left="360"/>
        <w:jc w:val="center"/>
        <w:rPr>
          <w:rFonts w:ascii="Calibri" w:eastAsia="Times New Roman" w:hAnsi="Calibri" w:cs="Calibri"/>
          <w:color w:val="000000"/>
          <w:sz w:val="28"/>
          <w:szCs w:val="28"/>
          <w:lang w:eastAsia="ru-RU"/>
        </w:rPr>
      </w:pPr>
      <w:r w:rsidRPr="00AF6364">
        <w:rPr>
          <w:rFonts w:ascii="Source Sans Pro" w:eastAsia="Times New Roman" w:hAnsi="Source Sans Pro" w:cs="Calibri"/>
          <w:color w:val="002060"/>
          <w:sz w:val="28"/>
          <w:szCs w:val="28"/>
          <w:lang w:eastAsia="ru-RU"/>
        </w:rPr>
        <w:t>Согласно Федеральному Закону от 21.12.96г. № 159-ФЗ:</w:t>
      </w:r>
    </w:p>
    <w:p w:rsidR="00AF6364" w:rsidRPr="00AF6364" w:rsidRDefault="00AF6364" w:rsidP="00AF6364">
      <w:pPr>
        <w:shd w:val="clear" w:color="auto" w:fill="FFFFFF"/>
        <w:spacing w:after="0" w:line="240" w:lineRule="auto"/>
        <w:ind w:firstLine="360"/>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C00000"/>
          <w:sz w:val="28"/>
          <w:szCs w:val="28"/>
          <w:lang w:eastAsia="ru-RU"/>
        </w:rPr>
        <w:t>Дети-сироты</w:t>
      </w:r>
      <w:r w:rsidRPr="00AF6364">
        <w:rPr>
          <w:rFonts w:ascii="Times New Roman" w:eastAsia="Times New Roman" w:hAnsi="Times New Roman" w:cs="Times New Roman"/>
          <w:color w:val="002060"/>
          <w:sz w:val="28"/>
          <w:szCs w:val="28"/>
          <w:lang w:eastAsia="ru-RU"/>
        </w:rPr>
        <w:t> – лица в возрасте до 18 лет, у которых умерли оба или единственный родитель.</w:t>
      </w:r>
    </w:p>
    <w:p w:rsidR="00AF6364" w:rsidRPr="00AF6364" w:rsidRDefault="00AF6364" w:rsidP="00AF6364">
      <w:pPr>
        <w:shd w:val="clear" w:color="auto" w:fill="FFFFFF"/>
        <w:spacing w:after="0" w:line="240" w:lineRule="auto"/>
        <w:ind w:firstLine="360"/>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C00000"/>
          <w:sz w:val="28"/>
          <w:szCs w:val="28"/>
          <w:lang w:eastAsia="ru-RU"/>
        </w:rPr>
        <w:t>Дети, оставшиеся без попечения родителей</w:t>
      </w:r>
      <w:r w:rsidRPr="00AF6364">
        <w:rPr>
          <w:rFonts w:ascii="Times New Roman" w:eastAsia="Times New Roman" w:hAnsi="Times New Roman" w:cs="Times New Roman"/>
          <w:color w:val="002060"/>
          <w:sz w:val="28"/>
          <w:szCs w:val="28"/>
          <w:lang w:eastAsia="ru-RU"/>
        </w:rPr>
        <w:t> –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объявлением их умершими, отбыванием ими наказания в учреждениях, исполняющих наказание в виде лишения свободы.</w:t>
      </w:r>
    </w:p>
    <w:p w:rsidR="00AF6364" w:rsidRPr="00AF6364" w:rsidRDefault="00AF6364" w:rsidP="00AF6364">
      <w:pPr>
        <w:shd w:val="clear" w:color="auto" w:fill="FFFFFF"/>
        <w:spacing w:after="0" w:line="240" w:lineRule="auto"/>
        <w:ind w:firstLine="708"/>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Дети-сироты и дети, оставшиеся без попечения родителей, имеют право на полное государственное обеспечение на время пребывания в государственном учреждении. Полное государственное обеспечение предусматривает бесплатное питание, бесплатный комплект одежды и обуви, бесплатное проживание и бесплатное медицинское обслуживание</w:t>
      </w:r>
      <w:r w:rsidRPr="00AF6364">
        <w:rPr>
          <w:rFonts w:ascii="Times New Roman" w:eastAsia="Times New Roman" w:hAnsi="Times New Roman" w:cs="Times New Roman"/>
          <w:color w:val="000000"/>
          <w:sz w:val="28"/>
          <w:szCs w:val="28"/>
          <w:lang w:eastAsia="ru-RU"/>
        </w:rPr>
        <w:t>.</w:t>
      </w:r>
    </w:p>
    <w:p w:rsidR="00AF6364" w:rsidRPr="00AF6364" w:rsidRDefault="00AF6364" w:rsidP="00AF6364">
      <w:pPr>
        <w:shd w:val="clear" w:color="auto" w:fill="FFFFFF"/>
        <w:spacing w:after="0" w:line="240" w:lineRule="auto"/>
        <w:ind w:firstLine="360"/>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Общие принципы, содержание и меры социальной поддержки детей-сирот и детей, оставшихся без попечения родителей, а также льготы для детей этой категории установлены в </w:t>
      </w:r>
      <w:r w:rsidRPr="00AF6364">
        <w:rPr>
          <w:rFonts w:ascii="Times New Roman" w:eastAsia="Times New Roman" w:hAnsi="Times New Roman" w:cs="Times New Roman"/>
          <w:color w:val="C00000"/>
          <w:sz w:val="28"/>
          <w:szCs w:val="28"/>
          <w:lang w:eastAsia="ru-RU"/>
        </w:rPr>
        <w:t>Федеральном законе от 21 декабря 1996 г. N 159-ФЗ  «О дополнительных гарантиях по социальной защите детей-сирот и детей, оставшихся без попечения родителей»</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 xml:space="preserve">В соответствии с этим законом, дети-сироты и дети, оставшиеся без попечения родителей, обучающиеся в государственных и муниципальных учреждениях начального, среднего и высшего </w:t>
      </w:r>
      <w:r w:rsidRPr="00AF6364">
        <w:rPr>
          <w:rFonts w:ascii="Times New Roman" w:eastAsia="Times New Roman" w:hAnsi="Times New Roman" w:cs="Times New Roman"/>
          <w:color w:val="002060"/>
          <w:sz w:val="28"/>
          <w:szCs w:val="28"/>
          <w:lang w:eastAsia="ru-RU"/>
        </w:rPr>
        <w:lastRenderedPageBreak/>
        <w:t>профессионального образования, зачисляются на полное государственное обеспечение и дополнительные социальные гарантии – до того момента, пока они не окончат образовательное учреждение (пункт 3 статьи 6 Федерального закона N 159-ФЗ).</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При выпуске, эта категория детей обеспечивается этим же образовательным учреждением одеждой и обувью, а также единовременным денежным пособием.</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Помимо полного государственного обеспечения, детям-сиротам и детям, оставшимся без попечения родителей, как предусмотрено в пункте 5 статьи 6 Федерального закона N 159-ФЗ, выплачивается стипендия, размер которой увеличивается не менее чем на 50% по сравнению с размером стипендии для других обучающихся. Также им выплачивается 100% заработной платы, начисленной в период производственного обучения и производственной практики.</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Выпускники всех типов образовательных учреждений из числа детей-сирот и детей, оставшихся без попечения родителей, приезжающие в эти образовательные учреждения в каникулярное время, выходные и праздничные дни,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внутрирайонном транспорте (кроме такси).</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Таким детям предоставляется бесплатное медицинское обслуживание и оперативное лечение в государственном и муниципальном </w:t>
      </w:r>
      <w:hyperlink r:id="rId8" w:history="1">
        <w:r w:rsidRPr="00AF6364">
          <w:rPr>
            <w:rFonts w:ascii="Times New Roman" w:eastAsia="Times New Roman" w:hAnsi="Times New Roman" w:cs="Times New Roman"/>
            <w:color w:val="0000FF"/>
            <w:sz w:val="28"/>
            <w:szCs w:val="28"/>
            <w:u w:val="single"/>
            <w:lang w:eastAsia="ru-RU"/>
          </w:rPr>
          <w:t>лечебно-профилактическом</w:t>
        </w:r>
      </w:hyperlink>
      <w:r w:rsidRPr="00AF6364">
        <w:rPr>
          <w:rFonts w:ascii="Times New Roman" w:eastAsia="Times New Roman" w:hAnsi="Times New Roman" w:cs="Times New Roman"/>
          <w:color w:val="002060"/>
          <w:sz w:val="28"/>
          <w:szCs w:val="28"/>
          <w:lang w:eastAsia="ru-RU"/>
        </w:rPr>
        <w:t> учреждении, в том числе проведение диспансеризации, оздоровления, регулярных медицинских осмотров.</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А не имеющие закрепленного жилого помещения, после окончания пребывания в образовательном учреждении обеспечиваются органами исполнительной власти по месту жительства вне очереди жилой площадью не ниже установленных социальных норм.</w:t>
      </w:r>
    </w:p>
    <w:p w:rsidR="00AF6364" w:rsidRPr="00AF6364" w:rsidRDefault="00AF6364" w:rsidP="00AF6364">
      <w:pPr>
        <w:numPr>
          <w:ilvl w:val="0"/>
          <w:numId w:val="3"/>
        </w:num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В соответствии со ст.9 ФЗ №159, органы государственной службы занятости населения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с ними и обеспечивают диагностику их профессиональной пригодности с учетом состояния здоровья. Лицам, ищущим работу впервые и зарегистрированным в органах государственной службы занятости в статусе безработного, выплачивается пособие по безработице в течение 6 месяцев в размере уровня средней заработной платы.</w:t>
      </w:r>
    </w:p>
    <w:p w:rsidR="00AF6364" w:rsidRPr="00AF6364" w:rsidRDefault="00AF6364" w:rsidP="00AF6364">
      <w:pPr>
        <w:pBdr>
          <w:bottom w:val="single" w:sz="6" w:space="0" w:color="D6DDB9"/>
        </w:pBdr>
        <w:shd w:val="clear" w:color="auto" w:fill="FFFFFF"/>
        <w:spacing w:after="0" w:line="240" w:lineRule="auto"/>
        <w:jc w:val="center"/>
        <w:outlineLvl w:val="1"/>
        <w:rPr>
          <w:rFonts w:ascii="Source Sans Pro" w:eastAsia="Times New Roman" w:hAnsi="Source Sans Pro" w:cs="Times New Roman"/>
          <w:color w:val="C00000"/>
          <w:sz w:val="28"/>
          <w:szCs w:val="28"/>
          <w:lang w:eastAsia="ru-RU"/>
        </w:rPr>
      </w:pPr>
    </w:p>
    <w:p w:rsidR="00AF6364" w:rsidRPr="00AF6364" w:rsidRDefault="00AF6364" w:rsidP="00AF6364">
      <w:pPr>
        <w:pBdr>
          <w:bottom w:val="single" w:sz="6" w:space="0" w:color="D6DDB9"/>
        </w:pBdr>
        <w:shd w:val="clear" w:color="auto" w:fill="FFFFFF"/>
        <w:spacing w:after="0" w:line="240" w:lineRule="auto"/>
        <w:jc w:val="center"/>
        <w:outlineLvl w:val="1"/>
        <w:rPr>
          <w:rFonts w:ascii="Source Sans Pro" w:eastAsia="Times New Roman" w:hAnsi="Source Sans Pro" w:cs="Times New Roman"/>
          <w:color w:val="C00000"/>
          <w:sz w:val="28"/>
          <w:szCs w:val="28"/>
          <w:lang w:eastAsia="ru-RU"/>
        </w:rPr>
      </w:pPr>
    </w:p>
    <w:p w:rsidR="00AF6364" w:rsidRPr="00AF6364" w:rsidRDefault="00AF6364" w:rsidP="00DD152D">
      <w:pPr>
        <w:pBdr>
          <w:bottom w:val="single" w:sz="6" w:space="0" w:color="D6DDB9"/>
        </w:pBdr>
        <w:shd w:val="clear" w:color="auto" w:fill="FFFFFF"/>
        <w:spacing w:after="0" w:line="240" w:lineRule="auto"/>
        <w:jc w:val="center"/>
        <w:outlineLvl w:val="1"/>
        <w:rPr>
          <w:rFonts w:ascii="Times New Roman" w:eastAsia="Times New Roman" w:hAnsi="Times New Roman" w:cs="Times New Roman"/>
          <w:color w:val="002060"/>
          <w:sz w:val="28"/>
          <w:szCs w:val="28"/>
          <w:lang w:eastAsia="ru-RU"/>
        </w:rPr>
      </w:pPr>
      <w:r w:rsidRPr="00AF6364">
        <w:rPr>
          <w:rFonts w:ascii="Source Sans Pro" w:eastAsia="Times New Roman" w:hAnsi="Source Sans Pro" w:cs="Times New Roman"/>
          <w:color w:val="C00000"/>
          <w:sz w:val="28"/>
          <w:szCs w:val="28"/>
          <w:lang w:eastAsia="ru-RU"/>
        </w:rPr>
        <w:lastRenderedPageBreak/>
        <w:t>Твой возраст - твои права!</w:t>
      </w:r>
    </w:p>
    <w:p w:rsidR="00AF6364" w:rsidRPr="00AF6364" w:rsidRDefault="00AF6364" w:rsidP="00AF6364">
      <w:pPr>
        <w:shd w:val="clear" w:color="auto" w:fill="FFFFFF"/>
        <w:spacing w:after="0" w:line="240" w:lineRule="auto"/>
        <w:ind w:firstLine="708"/>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color w:val="002060"/>
          <w:sz w:val="28"/>
          <w:szCs w:val="28"/>
          <w:lang w:eastAsia="ru-RU"/>
        </w:rPr>
        <w:t>Только родившись, человек приобретает по закону способность иметь</w:t>
      </w:r>
      <w:r w:rsidRPr="00AF6364">
        <w:rPr>
          <w:rFonts w:ascii="Times New Roman" w:eastAsia="Times New Roman" w:hAnsi="Times New Roman" w:cs="Times New Roman"/>
          <w:b/>
          <w:bCs/>
          <w:color w:val="002060"/>
          <w:sz w:val="28"/>
          <w:szCs w:val="28"/>
          <w:lang w:eastAsia="ru-RU"/>
        </w:rPr>
        <w:t>права</w:t>
      </w:r>
      <w:r w:rsidRPr="00AF6364">
        <w:rPr>
          <w:rFonts w:ascii="Times New Roman" w:eastAsia="Times New Roman" w:hAnsi="Times New Roman" w:cs="Times New Roman"/>
          <w:color w:val="002060"/>
          <w:sz w:val="28"/>
          <w:szCs w:val="28"/>
          <w:lang w:eastAsia="ru-RU"/>
        </w:rPr>
        <w:t> и нести </w:t>
      </w:r>
      <w:r w:rsidRPr="00AF6364">
        <w:rPr>
          <w:rFonts w:ascii="Times New Roman" w:eastAsia="Times New Roman" w:hAnsi="Times New Roman" w:cs="Times New Roman"/>
          <w:b/>
          <w:bCs/>
          <w:color w:val="002060"/>
          <w:sz w:val="28"/>
          <w:szCs w:val="28"/>
          <w:lang w:eastAsia="ru-RU"/>
        </w:rPr>
        <w:t>обязанности</w:t>
      </w:r>
      <w:r w:rsidRPr="00AF6364">
        <w:rPr>
          <w:rFonts w:ascii="Times New Roman" w:eastAsia="Times New Roman" w:hAnsi="Times New Roman" w:cs="Times New Roman"/>
          <w:color w:val="002060"/>
          <w:sz w:val="28"/>
          <w:szCs w:val="28"/>
          <w:lang w:eastAsia="ru-RU"/>
        </w:rPr>
        <w:t> - конституционные, семейные, гражданские, трудовые и т.д. Однако их реальное осуществление возможно лишь по мере взросления ребенка. С каждым годом объем твоей</w:t>
      </w:r>
      <w:r w:rsidRPr="00AF6364">
        <w:rPr>
          <w:rFonts w:ascii="Times New Roman" w:eastAsia="Times New Roman" w:hAnsi="Times New Roman" w:cs="Times New Roman"/>
          <w:b/>
          <w:bCs/>
          <w:color w:val="002060"/>
          <w:sz w:val="28"/>
          <w:szCs w:val="28"/>
          <w:lang w:eastAsia="ru-RU"/>
        </w:rPr>
        <w:t>дееспособности</w:t>
      </w:r>
      <w:r w:rsidRPr="00AF6364">
        <w:rPr>
          <w:rFonts w:ascii="Times New Roman" w:eastAsia="Times New Roman" w:hAnsi="Times New Roman" w:cs="Times New Roman"/>
          <w:color w:val="002060"/>
          <w:sz w:val="28"/>
          <w:szCs w:val="28"/>
          <w:lang w:eastAsia="ru-RU"/>
        </w:rPr>
        <w:t> (способности своими действиями приобретать и осуществлять права, создавать для себя обязанности и исполнять их) увеличивается. И так же, как сосуд наполняется жидкостью до верха, так и дееспособность становится полной к 18 годам и ты становишься </w:t>
      </w:r>
      <w:r w:rsidRPr="00AF6364">
        <w:rPr>
          <w:rFonts w:ascii="Times New Roman" w:eastAsia="Times New Roman" w:hAnsi="Times New Roman" w:cs="Times New Roman"/>
          <w:b/>
          <w:bCs/>
          <w:color w:val="002060"/>
          <w:sz w:val="28"/>
          <w:szCs w:val="28"/>
          <w:lang w:eastAsia="ru-RU"/>
        </w:rPr>
        <w:t>совершеннолетним.</w:t>
      </w:r>
    </w:p>
    <w:p w:rsidR="00AF6364" w:rsidRPr="00AF6364" w:rsidRDefault="00AF6364" w:rsidP="00AF6364">
      <w:pPr>
        <w:numPr>
          <w:ilvl w:val="0"/>
          <w:numId w:val="4"/>
        </w:numPr>
        <w:shd w:val="clear" w:color="auto" w:fill="FFFFFF"/>
        <w:spacing w:after="0" w:line="240" w:lineRule="auto"/>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C00000"/>
          <w:sz w:val="28"/>
          <w:szCs w:val="28"/>
          <w:lang w:eastAsia="ru-RU"/>
        </w:rPr>
        <w:t>Возраст: от 0 месяцев до 6 лет</w:t>
      </w:r>
    </w:p>
    <w:p w:rsidR="00AF6364" w:rsidRPr="00AF6364" w:rsidRDefault="00AF6364" w:rsidP="00AF6364">
      <w:pPr>
        <w:shd w:val="clear" w:color="auto" w:fill="FFFFFF"/>
        <w:spacing w:after="0" w:line="240" w:lineRule="auto"/>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Тебя называют: ребенок.</w:t>
      </w:r>
    </w:p>
    <w:p w:rsidR="00AF6364" w:rsidRPr="00AF6364" w:rsidRDefault="00AF6364" w:rsidP="00AF6364">
      <w:p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Твоя дееспособность: недееспособный</w:t>
      </w:r>
      <w:r w:rsidRPr="00AF6364">
        <w:rPr>
          <w:rFonts w:ascii="Times New Roman" w:eastAsia="Times New Roman" w:hAnsi="Times New Roman" w:cs="Times New Roman"/>
          <w:color w:val="002060"/>
          <w:sz w:val="28"/>
          <w:szCs w:val="28"/>
          <w:lang w:eastAsia="ru-RU"/>
        </w:rPr>
        <w:t>, это объясняется тем, что ребенок в силу своих малых лет, не может понимать и отвечать за свои поступки.</w:t>
      </w:r>
    </w:p>
    <w:p w:rsidR="00AF6364" w:rsidRPr="00AF6364" w:rsidRDefault="00AF6364" w:rsidP="00AF6364">
      <w:pPr>
        <w:shd w:val="clear" w:color="auto" w:fill="FFFFFF"/>
        <w:spacing w:after="0" w:line="240" w:lineRule="auto"/>
        <w:jc w:val="both"/>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Ты родился: т</w:t>
      </w:r>
      <w:r w:rsidRPr="00AF6364">
        <w:rPr>
          <w:rFonts w:ascii="Times New Roman" w:eastAsia="Times New Roman" w:hAnsi="Times New Roman" w:cs="Times New Roman"/>
          <w:color w:val="002060"/>
          <w:sz w:val="28"/>
          <w:szCs w:val="28"/>
          <w:lang w:eastAsia="ru-RU"/>
        </w:rPr>
        <w:t>ы приобретаешь право на гражданство;  имеешь право на имя, отчество и фамилию; имеешь право жить и воспитываться в семье, знать своих родителей, получать от них защиту своих прав и законных интересов; на твое имя может быть открыт счет в банке.</w:t>
      </w:r>
    </w:p>
    <w:p w:rsidR="00AF6364" w:rsidRPr="00AF6364" w:rsidRDefault="00AF6364" w:rsidP="00AF6364">
      <w:pPr>
        <w:shd w:val="clear" w:color="auto" w:fill="FFFFFF"/>
        <w:spacing w:after="0" w:line="240" w:lineRule="auto"/>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C00000"/>
          <w:sz w:val="28"/>
          <w:szCs w:val="28"/>
          <w:lang w:eastAsia="ru-RU"/>
        </w:rPr>
        <w:t>Тебе 1,5 года:</w:t>
      </w:r>
      <w:r w:rsidRPr="00AF6364">
        <w:rPr>
          <w:rFonts w:ascii="Times New Roman" w:eastAsia="Times New Roman" w:hAnsi="Times New Roman" w:cs="Times New Roman"/>
          <w:b/>
          <w:bCs/>
          <w:color w:val="002060"/>
          <w:sz w:val="28"/>
          <w:szCs w:val="28"/>
          <w:lang w:eastAsia="ru-RU"/>
        </w:rPr>
        <w:t> </w:t>
      </w:r>
      <w:r w:rsidRPr="00AF6364">
        <w:rPr>
          <w:rFonts w:ascii="Times New Roman" w:eastAsia="Times New Roman" w:hAnsi="Times New Roman" w:cs="Times New Roman"/>
          <w:color w:val="002060"/>
          <w:sz w:val="28"/>
          <w:szCs w:val="28"/>
          <w:lang w:eastAsia="ru-RU"/>
        </w:rPr>
        <w:t>имеешь право посещать ясли.</w:t>
      </w:r>
    </w:p>
    <w:p w:rsidR="00AF6364" w:rsidRPr="00AF6364" w:rsidRDefault="00AF6364" w:rsidP="00AF6364">
      <w:pPr>
        <w:shd w:val="clear" w:color="auto" w:fill="FFFFFF"/>
        <w:spacing w:after="0" w:line="240" w:lineRule="auto"/>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C00000"/>
          <w:sz w:val="28"/>
          <w:szCs w:val="28"/>
          <w:lang w:eastAsia="ru-RU"/>
        </w:rPr>
        <w:t>Тебе 3 года: </w:t>
      </w:r>
      <w:r w:rsidRPr="00AF6364">
        <w:rPr>
          <w:rFonts w:ascii="Times New Roman" w:eastAsia="Times New Roman" w:hAnsi="Times New Roman" w:cs="Times New Roman"/>
          <w:b/>
          <w:bCs/>
          <w:color w:val="002060"/>
          <w:sz w:val="28"/>
          <w:szCs w:val="28"/>
          <w:lang w:eastAsia="ru-RU"/>
        </w:rPr>
        <w:t> </w:t>
      </w:r>
      <w:r w:rsidRPr="00AF6364">
        <w:rPr>
          <w:rFonts w:ascii="Times New Roman" w:eastAsia="Times New Roman" w:hAnsi="Times New Roman" w:cs="Times New Roman"/>
          <w:color w:val="002060"/>
          <w:sz w:val="28"/>
          <w:szCs w:val="28"/>
          <w:lang w:eastAsia="ru-RU"/>
        </w:rPr>
        <w:t>имеешь право посещать детский сад.</w:t>
      </w:r>
    </w:p>
    <w:p w:rsidR="00AF6364" w:rsidRPr="00AF6364" w:rsidRDefault="00AF6364" w:rsidP="00AF6364">
      <w:pPr>
        <w:numPr>
          <w:ilvl w:val="0"/>
          <w:numId w:val="5"/>
        </w:numPr>
        <w:shd w:val="clear" w:color="auto" w:fill="FFFFFF"/>
        <w:spacing w:after="0" w:line="240" w:lineRule="auto"/>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C00000"/>
          <w:sz w:val="28"/>
          <w:szCs w:val="28"/>
          <w:lang w:eastAsia="ru-RU"/>
        </w:rPr>
        <w:t>Возраст: от 6 лет до 14 лет</w:t>
      </w:r>
    </w:p>
    <w:p w:rsidR="00AF6364" w:rsidRPr="00DD152D" w:rsidRDefault="00AF6364" w:rsidP="00AF6364">
      <w:p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002060"/>
          <w:sz w:val="24"/>
          <w:szCs w:val="24"/>
          <w:lang w:eastAsia="ru-RU"/>
        </w:rPr>
        <w:t>Тебя называют: малолетний ребенок.</w:t>
      </w:r>
    </w:p>
    <w:p w:rsidR="00AF6364" w:rsidRPr="00DD152D" w:rsidRDefault="00AF6364" w:rsidP="00AF6364">
      <w:pPr>
        <w:shd w:val="clear" w:color="auto" w:fill="FFFFFF"/>
        <w:spacing w:after="0" w:line="240" w:lineRule="auto"/>
        <w:jc w:val="both"/>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002060"/>
          <w:sz w:val="24"/>
          <w:szCs w:val="24"/>
          <w:lang w:eastAsia="ru-RU"/>
        </w:rPr>
        <w:t>Твоя дееспособность:</w:t>
      </w:r>
      <w:r w:rsidRPr="00DD152D">
        <w:rPr>
          <w:rFonts w:ascii="Times New Roman" w:eastAsia="Times New Roman" w:hAnsi="Times New Roman" w:cs="Times New Roman"/>
          <w:color w:val="002060"/>
          <w:sz w:val="24"/>
          <w:szCs w:val="24"/>
          <w:lang w:eastAsia="ru-RU"/>
        </w:rPr>
        <w:t> у тебя</w:t>
      </w:r>
      <w:r w:rsidRPr="00DD152D">
        <w:rPr>
          <w:rFonts w:ascii="Times New Roman" w:eastAsia="Times New Roman" w:hAnsi="Times New Roman" w:cs="Times New Roman"/>
          <w:i/>
          <w:iCs/>
          <w:color w:val="002060"/>
          <w:sz w:val="24"/>
          <w:szCs w:val="24"/>
          <w:lang w:eastAsia="ru-RU"/>
        </w:rPr>
        <w:t> </w:t>
      </w:r>
      <w:r w:rsidRPr="00DD152D">
        <w:rPr>
          <w:rFonts w:ascii="Times New Roman" w:eastAsia="Times New Roman" w:hAnsi="Times New Roman" w:cs="Times New Roman"/>
          <w:b/>
          <w:bCs/>
          <w:color w:val="002060"/>
          <w:sz w:val="24"/>
          <w:szCs w:val="24"/>
          <w:lang w:eastAsia="ru-RU"/>
        </w:rPr>
        <w:t>частичная дееспособность</w:t>
      </w:r>
      <w:r w:rsidRPr="00DD152D">
        <w:rPr>
          <w:rFonts w:ascii="Times New Roman" w:eastAsia="Times New Roman" w:hAnsi="Times New Roman" w:cs="Times New Roman"/>
          <w:i/>
          <w:iCs/>
          <w:color w:val="002060"/>
          <w:sz w:val="24"/>
          <w:szCs w:val="24"/>
          <w:lang w:eastAsia="ru-RU"/>
        </w:rPr>
        <w:t>,</w:t>
      </w:r>
      <w:r w:rsidRPr="00DD152D">
        <w:rPr>
          <w:rFonts w:ascii="Times New Roman" w:eastAsia="Times New Roman" w:hAnsi="Times New Roman" w:cs="Times New Roman"/>
          <w:color w:val="002060"/>
          <w:sz w:val="24"/>
          <w:szCs w:val="24"/>
          <w:lang w:eastAsia="ru-RU"/>
        </w:rPr>
        <w:t> то есть ты можешь совершать не все сделки, а только те, которые необходимы тебе каждый день, - мелкие бытовые сделки. Это означает, что ты можешь покупать в магазине любые продукты, канцелярские товар, иные вещи и предметы. Также ты можешь совершать сделки, направленные на получение выгоды, не требующие нотариального удостоверения либо государственной регистрации. В случае, если ты не можешь заключить сделку, от твоего имени могут выступить родители, усыновители или опекуны.</w:t>
      </w:r>
    </w:p>
    <w:p w:rsidR="00AF6364" w:rsidRPr="00AF6364" w:rsidRDefault="00AF6364" w:rsidP="00AF6364">
      <w:pPr>
        <w:shd w:val="clear" w:color="auto" w:fill="FFFFFF"/>
        <w:spacing w:after="240" w:line="240" w:lineRule="auto"/>
        <w:rPr>
          <w:rFonts w:ascii="Calibri" w:eastAsia="Times New Roman" w:hAnsi="Calibri" w:cs="Calibri"/>
          <w:color w:val="000000"/>
          <w:sz w:val="28"/>
          <w:szCs w:val="28"/>
          <w:lang w:eastAsia="ru-RU"/>
        </w:rPr>
      </w:pPr>
      <w:r w:rsidRPr="00DD152D">
        <w:rPr>
          <w:rFonts w:ascii="Times New Roman" w:eastAsia="Times New Roman" w:hAnsi="Times New Roman" w:cs="Times New Roman"/>
          <w:b/>
          <w:bCs/>
          <w:color w:val="C00000"/>
          <w:sz w:val="24"/>
          <w:szCs w:val="24"/>
          <w:lang w:eastAsia="ru-RU"/>
        </w:rPr>
        <w:t>Тебе 6 лет:</w:t>
      </w:r>
      <w:r w:rsidRPr="00DD152D">
        <w:rPr>
          <w:rFonts w:ascii="Times New Roman" w:eastAsia="Times New Roman" w:hAnsi="Times New Roman" w:cs="Times New Roman"/>
          <w:b/>
          <w:bCs/>
          <w:color w:val="002060"/>
          <w:sz w:val="24"/>
          <w:szCs w:val="24"/>
          <w:lang w:eastAsia="ru-RU"/>
        </w:rPr>
        <w:t> </w:t>
      </w:r>
      <w:r w:rsidRPr="00DD152D">
        <w:rPr>
          <w:rFonts w:ascii="Times New Roman" w:eastAsia="Times New Roman" w:hAnsi="Times New Roman" w:cs="Times New Roman"/>
          <w:color w:val="002060"/>
          <w:sz w:val="24"/>
          <w:szCs w:val="24"/>
          <w:lang w:eastAsia="ru-RU"/>
        </w:rPr>
        <w:t>с</w:t>
      </w:r>
      <w:r w:rsidRPr="00DD152D">
        <w:rPr>
          <w:rFonts w:ascii="Times New Roman" w:eastAsia="Times New Roman" w:hAnsi="Times New Roman" w:cs="Times New Roman"/>
          <w:b/>
          <w:bCs/>
          <w:color w:val="002060"/>
          <w:sz w:val="24"/>
          <w:szCs w:val="24"/>
          <w:lang w:eastAsia="ru-RU"/>
        </w:rPr>
        <w:t> </w:t>
      </w:r>
      <w:r w:rsidRPr="00DD152D">
        <w:rPr>
          <w:rFonts w:ascii="Times New Roman" w:eastAsia="Times New Roman" w:hAnsi="Times New Roman" w:cs="Times New Roman"/>
          <w:color w:val="002060"/>
          <w:sz w:val="24"/>
          <w:szCs w:val="24"/>
          <w:lang w:eastAsia="ru-RU"/>
        </w:rPr>
        <w:t>6 лет 6 месяцев ты вправе посещать школу (по заявлению родителей, усыновителей или опекунов и с разрешения учредителя образовательного</w:t>
      </w:r>
      <w:r w:rsidRPr="00AF6364">
        <w:rPr>
          <w:rFonts w:ascii="Times New Roman" w:eastAsia="Times New Roman" w:hAnsi="Times New Roman" w:cs="Times New Roman"/>
          <w:color w:val="002060"/>
          <w:sz w:val="28"/>
          <w:szCs w:val="28"/>
          <w:lang w:eastAsia="ru-RU"/>
        </w:rPr>
        <w:t xml:space="preserve"> учреждения ты можешь начать обучение в более раннем возрасте).</w:t>
      </w:r>
    </w:p>
    <w:p w:rsidR="00AF6364" w:rsidRPr="00DD152D" w:rsidRDefault="00AF6364" w:rsidP="00AF6364">
      <w:p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C00000"/>
          <w:sz w:val="24"/>
          <w:szCs w:val="24"/>
          <w:lang w:eastAsia="ru-RU"/>
        </w:rPr>
        <w:t>Тебе 10 лет:</w:t>
      </w:r>
      <w:r w:rsidRPr="00DD152D">
        <w:rPr>
          <w:rFonts w:ascii="Times New Roman" w:eastAsia="Times New Roman" w:hAnsi="Times New Roman" w:cs="Times New Roman"/>
          <w:b/>
          <w:bCs/>
          <w:color w:val="002060"/>
          <w:sz w:val="24"/>
          <w:szCs w:val="24"/>
          <w:lang w:eastAsia="ru-RU"/>
        </w:rPr>
        <w:t> </w:t>
      </w:r>
      <w:r w:rsidRPr="00DD152D">
        <w:rPr>
          <w:rFonts w:ascii="Times New Roman" w:eastAsia="Times New Roman" w:hAnsi="Times New Roman" w:cs="Times New Roman"/>
          <w:color w:val="002060"/>
          <w:sz w:val="24"/>
          <w:szCs w:val="24"/>
          <w:lang w:eastAsia="ru-RU"/>
        </w:rPr>
        <w:t>с этого возраста ты</w:t>
      </w:r>
    </w:p>
    <w:p w:rsidR="00AF6364" w:rsidRPr="00DD152D" w:rsidRDefault="00AF6364" w:rsidP="00AF6364">
      <w:pPr>
        <w:numPr>
          <w:ilvl w:val="0"/>
          <w:numId w:val="6"/>
        </w:numPr>
        <w:shd w:val="clear" w:color="auto" w:fill="FFFFFF"/>
        <w:spacing w:after="0" w:line="240" w:lineRule="auto"/>
        <w:ind w:left="780"/>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даешь согласие на изменение своего имени и фамилии;</w:t>
      </w:r>
    </w:p>
    <w:p w:rsidR="00AF6364" w:rsidRPr="00DD152D" w:rsidRDefault="00AF6364" w:rsidP="00AF6364">
      <w:pPr>
        <w:numPr>
          <w:ilvl w:val="0"/>
          <w:numId w:val="6"/>
        </w:numPr>
        <w:shd w:val="clear" w:color="auto" w:fill="FFFFFF"/>
        <w:spacing w:after="0" w:line="240" w:lineRule="auto"/>
        <w:ind w:left="780"/>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даешь согласие на свое усыновление или передачу в приемную семью, либо на восстановление родительских прав своих родителей;</w:t>
      </w:r>
    </w:p>
    <w:p w:rsidR="00AF6364" w:rsidRPr="00DD152D" w:rsidRDefault="00AF6364" w:rsidP="00AF6364">
      <w:pPr>
        <w:numPr>
          <w:ilvl w:val="0"/>
          <w:numId w:val="6"/>
        </w:numPr>
        <w:shd w:val="clear" w:color="auto" w:fill="FFFFFF"/>
        <w:spacing w:after="0" w:line="240" w:lineRule="auto"/>
        <w:ind w:left="780"/>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выражаешь свое мнение о том, с кем из родителей, расторгающих брак в суде, ты хотел бы проживать после развода;</w:t>
      </w:r>
    </w:p>
    <w:p w:rsidR="00AF6364" w:rsidRPr="00DD152D" w:rsidRDefault="00AF6364" w:rsidP="00AF6364">
      <w:pPr>
        <w:numPr>
          <w:ilvl w:val="0"/>
          <w:numId w:val="6"/>
        </w:numPr>
        <w:shd w:val="clear" w:color="auto" w:fill="FFFFFF"/>
        <w:spacing w:after="0" w:line="240" w:lineRule="auto"/>
        <w:ind w:left="780"/>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вправе выражать свое мнение при решении в семье любого вопроса, затрагивающего твои интересы;</w:t>
      </w:r>
    </w:p>
    <w:p w:rsidR="00AF6364" w:rsidRPr="00DD152D" w:rsidRDefault="00AF6364" w:rsidP="00AF6364">
      <w:pPr>
        <w:numPr>
          <w:ilvl w:val="0"/>
          <w:numId w:val="6"/>
        </w:numPr>
        <w:shd w:val="clear" w:color="auto" w:fill="FFFFFF"/>
        <w:spacing w:after="0" w:line="240" w:lineRule="auto"/>
        <w:ind w:left="780"/>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вправе быть заслушанным в ходе любого судебного или административного разбирательства.</w:t>
      </w:r>
    </w:p>
    <w:p w:rsidR="00AF6364" w:rsidRPr="00DD152D" w:rsidRDefault="00AF6364" w:rsidP="00AF6364">
      <w:pPr>
        <w:numPr>
          <w:ilvl w:val="0"/>
          <w:numId w:val="7"/>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C00000"/>
          <w:sz w:val="24"/>
          <w:szCs w:val="24"/>
          <w:lang w:eastAsia="ru-RU"/>
        </w:rPr>
        <w:t>В</w:t>
      </w:r>
      <w:r w:rsidRPr="00DD152D">
        <w:rPr>
          <w:rFonts w:ascii="Times New Roman" w:eastAsia="Times New Roman" w:hAnsi="Times New Roman" w:cs="Times New Roman"/>
          <w:b/>
          <w:bCs/>
          <w:color w:val="C00000"/>
          <w:sz w:val="24"/>
          <w:szCs w:val="24"/>
          <w:lang w:eastAsia="ru-RU"/>
        </w:rPr>
        <w:t>озраст: от 14 лет до 18 лет</w:t>
      </w:r>
    </w:p>
    <w:p w:rsidR="00AF6364" w:rsidRPr="00AF6364" w:rsidRDefault="00AF6364" w:rsidP="00AF6364">
      <w:pPr>
        <w:shd w:val="clear" w:color="auto" w:fill="FFFFFF"/>
        <w:spacing w:after="0" w:line="240" w:lineRule="auto"/>
        <w:rPr>
          <w:rFonts w:ascii="Calibri" w:eastAsia="Times New Roman" w:hAnsi="Calibri" w:cs="Calibri"/>
          <w:color w:val="000000"/>
          <w:sz w:val="28"/>
          <w:szCs w:val="28"/>
          <w:lang w:eastAsia="ru-RU"/>
        </w:rPr>
      </w:pPr>
      <w:r w:rsidRPr="00AF6364">
        <w:rPr>
          <w:rFonts w:ascii="Times New Roman" w:eastAsia="Times New Roman" w:hAnsi="Times New Roman" w:cs="Times New Roman"/>
          <w:b/>
          <w:bCs/>
          <w:color w:val="002060"/>
          <w:sz w:val="28"/>
          <w:szCs w:val="28"/>
          <w:lang w:eastAsia="ru-RU"/>
        </w:rPr>
        <w:t>Тебя называют: несовершеннолетний ребенок.</w:t>
      </w:r>
    </w:p>
    <w:p w:rsidR="00AF6364" w:rsidRPr="00DD152D" w:rsidRDefault="00AF6364" w:rsidP="00AF6364">
      <w:pPr>
        <w:shd w:val="clear" w:color="auto" w:fill="FFFFFF"/>
        <w:spacing w:after="0" w:line="240" w:lineRule="auto"/>
        <w:jc w:val="both"/>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002060"/>
          <w:sz w:val="24"/>
          <w:szCs w:val="24"/>
          <w:lang w:eastAsia="ru-RU"/>
        </w:rPr>
        <w:t>Твоя дееспособность: </w:t>
      </w:r>
      <w:r w:rsidRPr="00DD152D">
        <w:rPr>
          <w:rFonts w:ascii="Times New Roman" w:eastAsia="Times New Roman" w:hAnsi="Times New Roman" w:cs="Times New Roman"/>
          <w:color w:val="002060"/>
          <w:sz w:val="24"/>
          <w:szCs w:val="24"/>
          <w:lang w:eastAsia="ru-RU"/>
        </w:rPr>
        <w:t xml:space="preserve">ты набрал уже некоторый жизненный опыт, можешь осознавать и отвечать за свои поступки. Поэтому закон дает тебе право самостоятельно распоряжаться своими заработком, стипендией и иными доходами, совершать мелкие бытовые и некоторые другие сделки. Ты можешь вносить вклады в кредитные учреждения и распоряжаться и осуществлять авторские права. Также ты можешь осуществлять права </w:t>
      </w:r>
      <w:r w:rsidRPr="00DD152D">
        <w:rPr>
          <w:rFonts w:ascii="Times New Roman" w:eastAsia="Times New Roman" w:hAnsi="Times New Roman" w:cs="Times New Roman"/>
          <w:color w:val="002060"/>
          <w:sz w:val="24"/>
          <w:szCs w:val="24"/>
          <w:lang w:eastAsia="ru-RU"/>
        </w:rPr>
        <w:lastRenderedPageBreak/>
        <w:t>автора произведения науки, литературы или искусства, изобретения или иного охраняемого законом результата своей интеллектуальной деятельности. Остальные сделки ты можешь осуществлять с письменного согласия родителей, усыновителей, опекунов.</w:t>
      </w:r>
    </w:p>
    <w:p w:rsidR="00AF6364" w:rsidRPr="00DD152D" w:rsidRDefault="00AF6364" w:rsidP="00AF6364">
      <w:p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C00000"/>
          <w:sz w:val="24"/>
          <w:szCs w:val="24"/>
          <w:lang w:eastAsia="ru-RU"/>
        </w:rPr>
        <w:t>Тебе 14 лет:</w:t>
      </w:r>
      <w:r w:rsidRPr="00DD152D">
        <w:rPr>
          <w:rFonts w:ascii="Times New Roman" w:eastAsia="Times New Roman" w:hAnsi="Times New Roman" w:cs="Times New Roman"/>
          <w:b/>
          <w:bCs/>
          <w:color w:val="002060"/>
          <w:sz w:val="24"/>
          <w:szCs w:val="24"/>
          <w:lang w:eastAsia="ru-RU"/>
        </w:rPr>
        <w:t> </w:t>
      </w:r>
      <w:r w:rsidRPr="00DD152D">
        <w:rPr>
          <w:rFonts w:ascii="Times New Roman" w:eastAsia="Times New Roman" w:hAnsi="Times New Roman" w:cs="Times New Roman"/>
          <w:color w:val="002060"/>
          <w:sz w:val="24"/>
          <w:szCs w:val="24"/>
          <w:lang w:eastAsia="ru-RU"/>
        </w:rPr>
        <w:t>с этого возраста ты</w:t>
      </w:r>
    </w:p>
    <w:p w:rsidR="00AF6364" w:rsidRPr="00DD152D" w:rsidRDefault="00AF6364" w:rsidP="00AF6364">
      <w:pPr>
        <w:numPr>
          <w:ilvl w:val="0"/>
          <w:numId w:val="8"/>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С этого возраста ты обязан иметь паспорт гражданина Российской Федерации.</w:t>
      </w:r>
    </w:p>
    <w:p w:rsidR="00AF6364" w:rsidRPr="00DD152D" w:rsidRDefault="00AF6364" w:rsidP="00AF6364">
      <w:pPr>
        <w:numPr>
          <w:ilvl w:val="0"/>
          <w:numId w:val="8"/>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С этого возраста ты даешь письменное согласие для выхода из гражданства российской федерации вместе с родителями.</w:t>
      </w:r>
    </w:p>
    <w:p w:rsidR="00AF6364" w:rsidRPr="00DD152D" w:rsidRDefault="00AF6364" w:rsidP="00AF6364">
      <w:pPr>
        <w:numPr>
          <w:ilvl w:val="0"/>
          <w:numId w:val="8"/>
        </w:numPr>
        <w:shd w:val="clear" w:color="auto" w:fill="FFFFFF"/>
        <w:spacing w:after="0" w:line="240" w:lineRule="auto"/>
        <w:ind w:left="360"/>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Вправе распоряжаться своим заработком, стипендией и иными доходами.</w:t>
      </w:r>
      <w:r w:rsidRPr="00DD152D">
        <w:rPr>
          <w:rFonts w:ascii="Times New Roman" w:eastAsia="Times New Roman" w:hAnsi="Times New Roman" w:cs="Times New Roman"/>
          <w:color w:val="002060"/>
          <w:sz w:val="24"/>
          <w:szCs w:val="24"/>
          <w:lang w:eastAsia="ru-RU"/>
        </w:rPr>
        <w:br/>
        <w:t>Допускается поступление на работу для выполнения в свободное от учебы время легкого труда (с согласия одного из родителей).</w:t>
      </w:r>
    </w:p>
    <w:p w:rsidR="00AF6364" w:rsidRPr="00DD152D" w:rsidRDefault="00AF6364" w:rsidP="00AF6364">
      <w:pPr>
        <w:shd w:val="clear" w:color="auto" w:fill="FFFFFF"/>
        <w:spacing w:after="0" w:line="240" w:lineRule="auto"/>
        <w:ind w:left="720"/>
        <w:rPr>
          <w:rFonts w:ascii="Calibri" w:eastAsia="Times New Roman" w:hAnsi="Calibri" w:cs="Calibri"/>
          <w:color w:val="000000"/>
          <w:sz w:val="24"/>
          <w:szCs w:val="24"/>
          <w:lang w:eastAsia="ru-RU"/>
        </w:rPr>
      </w:pPr>
    </w:p>
    <w:p w:rsidR="00AF6364" w:rsidRPr="00DD152D" w:rsidRDefault="00AF6364" w:rsidP="00AF6364">
      <w:pPr>
        <w:numPr>
          <w:ilvl w:val="0"/>
          <w:numId w:val="8"/>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Имеешь право требовать отмены усыновления.</w:t>
      </w:r>
    </w:p>
    <w:p w:rsidR="00AF6364" w:rsidRPr="00DD152D" w:rsidRDefault="00AF6364" w:rsidP="00AF6364">
      <w:pPr>
        <w:numPr>
          <w:ilvl w:val="0"/>
          <w:numId w:val="8"/>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Имеешь право управлять велосипедом при движении по дорогам.</w:t>
      </w:r>
    </w:p>
    <w:p w:rsidR="00AF6364" w:rsidRPr="00DD152D" w:rsidRDefault="00AF6364" w:rsidP="00AF6364">
      <w:pPr>
        <w:numPr>
          <w:ilvl w:val="0"/>
          <w:numId w:val="8"/>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Можешь вступать в молодежные общественные объединения.</w:t>
      </w:r>
    </w:p>
    <w:p w:rsidR="00AF6364" w:rsidRPr="00DD152D" w:rsidRDefault="00AF6364" w:rsidP="00AF6364">
      <w:pPr>
        <w:numPr>
          <w:ilvl w:val="0"/>
          <w:numId w:val="8"/>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В зависимости от того, в каком субъекте нашей страны ты проживаешь, имеешь право вступать в брак.</w:t>
      </w:r>
    </w:p>
    <w:p w:rsidR="00AF6364" w:rsidRPr="00DD152D" w:rsidRDefault="00AF6364" w:rsidP="00AF6364">
      <w:pPr>
        <w:shd w:val="clear" w:color="auto" w:fill="FFFFFF"/>
        <w:spacing w:after="0" w:line="240" w:lineRule="auto"/>
        <w:ind w:right="-166"/>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002060"/>
          <w:sz w:val="24"/>
          <w:szCs w:val="24"/>
          <w:lang w:eastAsia="ru-RU"/>
        </w:rPr>
        <w:t>Помни, что: </w:t>
      </w:r>
      <w:r w:rsidRPr="00DD152D">
        <w:rPr>
          <w:rFonts w:ascii="Times New Roman" w:eastAsia="Times New Roman" w:hAnsi="Times New Roman" w:cs="Times New Roman"/>
          <w:color w:val="002060"/>
          <w:sz w:val="24"/>
          <w:szCs w:val="24"/>
          <w:lang w:eastAsia="ru-RU"/>
        </w:rPr>
        <w:t>с  этого возраста ты самостоятельно несешь имущественную ответственность по совершенным тобой сделкам.</w:t>
      </w:r>
      <w:r w:rsidRPr="00DD152D">
        <w:rPr>
          <w:rFonts w:ascii="Times New Roman" w:eastAsia="Times New Roman" w:hAnsi="Times New Roman" w:cs="Times New Roman"/>
          <w:color w:val="002060"/>
          <w:sz w:val="24"/>
          <w:szCs w:val="24"/>
          <w:lang w:eastAsia="ru-RU"/>
        </w:rPr>
        <w:br/>
      </w:r>
      <w:r w:rsidRPr="00DD152D">
        <w:rPr>
          <w:rFonts w:ascii="Times New Roman" w:eastAsia="Times New Roman" w:hAnsi="Times New Roman" w:cs="Times New Roman"/>
          <w:b/>
          <w:bCs/>
          <w:color w:val="002060"/>
          <w:sz w:val="24"/>
          <w:szCs w:val="24"/>
          <w:lang w:eastAsia="ru-RU"/>
        </w:rPr>
        <w:t>Подлежишь уголовной ответственности за некоторые преступления:</w:t>
      </w:r>
      <w:r w:rsidRPr="00DD152D">
        <w:rPr>
          <w:rFonts w:ascii="Times New Roman" w:eastAsia="Times New Roman" w:hAnsi="Times New Roman" w:cs="Times New Roman"/>
          <w:b/>
          <w:bCs/>
          <w:color w:val="002060"/>
          <w:sz w:val="24"/>
          <w:szCs w:val="24"/>
          <w:lang w:eastAsia="ru-RU"/>
        </w:rPr>
        <w:br/>
      </w:r>
      <w:r w:rsidRPr="00DD152D">
        <w:rPr>
          <w:rFonts w:ascii="Times New Roman" w:eastAsia="Times New Roman" w:hAnsi="Times New Roman" w:cs="Times New Roman"/>
          <w:color w:val="002060"/>
          <w:sz w:val="24"/>
          <w:szCs w:val="24"/>
          <w:lang w:eastAsia="ru-RU"/>
        </w:rPr>
        <w:t>убийство;</w:t>
      </w:r>
      <w:r w:rsidRPr="00DD152D">
        <w:rPr>
          <w:rFonts w:ascii="Times New Roman" w:eastAsia="Times New Roman" w:hAnsi="Times New Roman" w:cs="Times New Roman"/>
          <w:color w:val="002060"/>
          <w:sz w:val="24"/>
          <w:szCs w:val="24"/>
          <w:lang w:eastAsia="ru-RU"/>
        </w:rPr>
        <w:br/>
        <w:t>умышленное причинение тяжкого вреда здоровью;</w:t>
      </w:r>
      <w:r w:rsidRPr="00DD152D">
        <w:rPr>
          <w:rFonts w:ascii="Times New Roman" w:eastAsia="Times New Roman" w:hAnsi="Times New Roman" w:cs="Times New Roman"/>
          <w:color w:val="002060"/>
          <w:sz w:val="24"/>
          <w:szCs w:val="24"/>
          <w:lang w:eastAsia="ru-RU"/>
        </w:rPr>
        <w:br/>
        <w:t>умышленное причинение средней тяжести вреда здоровью;</w:t>
      </w:r>
      <w:r w:rsidRPr="00DD152D">
        <w:rPr>
          <w:rFonts w:ascii="Times New Roman" w:eastAsia="Times New Roman" w:hAnsi="Times New Roman" w:cs="Times New Roman"/>
          <w:color w:val="002060"/>
          <w:sz w:val="24"/>
          <w:szCs w:val="24"/>
          <w:lang w:eastAsia="ru-RU"/>
        </w:rPr>
        <w:br/>
        <w:t>похищение человека, изнасилование, насильственные действия сексуального характера;</w:t>
      </w:r>
      <w:r w:rsidRPr="00DD152D">
        <w:rPr>
          <w:rFonts w:ascii="Times New Roman" w:eastAsia="Times New Roman" w:hAnsi="Times New Roman" w:cs="Times New Roman"/>
          <w:color w:val="002060"/>
          <w:sz w:val="24"/>
          <w:szCs w:val="24"/>
          <w:lang w:eastAsia="ru-RU"/>
        </w:rPr>
        <w:br/>
        <w:t>кража, грабеж, разбой, вымогательство;</w:t>
      </w:r>
      <w:r w:rsidRPr="00DD152D">
        <w:rPr>
          <w:rFonts w:ascii="Times New Roman" w:eastAsia="Times New Roman" w:hAnsi="Times New Roman" w:cs="Times New Roman"/>
          <w:color w:val="002060"/>
          <w:sz w:val="24"/>
          <w:szCs w:val="24"/>
          <w:lang w:eastAsia="ru-RU"/>
        </w:rPr>
        <w:br/>
        <w:t>неправомерное завладение автомобилем либо иным транспортным средством без цели хищения;</w:t>
      </w:r>
      <w:r w:rsidRPr="00DD152D">
        <w:rPr>
          <w:rFonts w:ascii="Times New Roman" w:eastAsia="Times New Roman" w:hAnsi="Times New Roman" w:cs="Times New Roman"/>
          <w:color w:val="002060"/>
          <w:sz w:val="24"/>
          <w:szCs w:val="24"/>
          <w:lang w:eastAsia="ru-RU"/>
        </w:rPr>
        <w:br/>
        <w:t>умышленно уничтожение или повреждение имущества при отягчающих обстоятельствах;</w:t>
      </w:r>
      <w:r w:rsidRPr="00DD152D">
        <w:rPr>
          <w:rFonts w:ascii="Times New Roman" w:eastAsia="Times New Roman" w:hAnsi="Times New Roman" w:cs="Times New Roman"/>
          <w:color w:val="002060"/>
          <w:sz w:val="24"/>
          <w:szCs w:val="24"/>
          <w:lang w:eastAsia="ru-RU"/>
        </w:rPr>
        <w:br/>
        <w:t>террористический акт;</w:t>
      </w:r>
      <w:r w:rsidRPr="00DD152D">
        <w:rPr>
          <w:rFonts w:ascii="Times New Roman" w:eastAsia="Times New Roman" w:hAnsi="Times New Roman" w:cs="Times New Roman"/>
          <w:color w:val="002060"/>
          <w:sz w:val="24"/>
          <w:szCs w:val="24"/>
          <w:lang w:eastAsia="ru-RU"/>
        </w:rPr>
        <w:br/>
        <w:t>захват заложника;</w:t>
      </w:r>
      <w:r w:rsidRPr="00DD152D">
        <w:rPr>
          <w:rFonts w:ascii="Times New Roman" w:eastAsia="Times New Roman" w:hAnsi="Times New Roman" w:cs="Times New Roman"/>
          <w:color w:val="002060"/>
          <w:sz w:val="24"/>
          <w:szCs w:val="24"/>
          <w:lang w:eastAsia="ru-RU"/>
        </w:rPr>
        <w:br/>
        <w:t>заведомо ложное сообщение об акте терроризма;</w:t>
      </w:r>
      <w:r w:rsidRPr="00DD152D">
        <w:rPr>
          <w:rFonts w:ascii="Times New Roman" w:eastAsia="Times New Roman" w:hAnsi="Times New Roman" w:cs="Times New Roman"/>
          <w:color w:val="002060"/>
          <w:sz w:val="24"/>
          <w:szCs w:val="24"/>
          <w:lang w:eastAsia="ru-RU"/>
        </w:rPr>
        <w:br/>
        <w:t>хулиганство при отягчающих обстоятельствах;</w:t>
      </w:r>
      <w:r w:rsidRPr="00DD152D">
        <w:rPr>
          <w:rFonts w:ascii="Times New Roman" w:eastAsia="Times New Roman" w:hAnsi="Times New Roman" w:cs="Times New Roman"/>
          <w:color w:val="002060"/>
          <w:sz w:val="24"/>
          <w:szCs w:val="24"/>
          <w:lang w:eastAsia="ru-RU"/>
        </w:rPr>
        <w:br/>
        <w:t>вандализм;</w:t>
      </w:r>
      <w:r w:rsidRPr="00DD152D">
        <w:rPr>
          <w:rFonts w:ascii="Times New Roman" w:eastAsia="Times New Roman" w:hAnsi="Times New Roman" w:cs="Times New Roman"/>
          <w:color w:val="002060"/>
          <w:sz w:val="24"/>
          <w:szCs w:val="24"/>
          <w:lang w:eastAsia="ru-RU"/>
        </w:rPr>
        <w:br/>
        <w:t>хищение либо вымогательство оружия;</w:t>
      </w:r>
      <w:r w:rsidRPr="00DD152D">
        <w:rPr>
          <w:rFonts w:ascii="Times New Roman" w:eastAsia="Times New Roman" w:hAnsi="Times New Roman" w:cs="Times New Roman"/>
          <w:color w:val="002060"/>
          <w:sz w:val="24"/>
          <w:szCs w:val="24"/>
          <w:lang w:eastAsia="ru-RU"/>
        </w:rPr>
        <w:br/>
        <w:t>боеприпасов, взрывчатых веществ и взрывчатых устройств;</w:t>
      </w:r>
      <w:r w:rsidRPr="00DD152D">
        <w:rPr>
          <w:rFonts w:ascii="Times New Roman" w:eastAsia="Times New Roman" w:hAnsi="Times New Roman" w:cs="Times New Roman"/>
          <w:color w:val="002060"/>
          <w:sz w:val="24"/>
          <w:szCs w:val="24"/>
          <w:lang w:eastAsia="ru-RU"/>
        </w:rPr>
        <w:br/>
        <w:t>хищение либо вымогательство наркотических средств или психотропных веществ;</w:t>
      </w:r>
      <w:r w:rsidRPr="00DD152D">
        <w:rPr>
          <w:rFonts w:ascii="Times New Roman" w:eastAsia="Times New Roman" w:hAnsi="Times New Roman" w:cs="Times New Roman"/>
          <w:color w:val="002060"/>
          <w:sz w:val="24"/>
          <w:szCs w:val="24"/>
          <w:lang w:eastAsia="ru-RU"/>
        </w:rPr>
        <w:br/>
        <w:t>приведение в негодность транспортных средств или путей сообщения.</w:t>
      </w:r>
    </w:p>
    <w:p w:rsidR="00AF6364" w:rsidRPr="00DD152D" w:rsidRDefault="00AF6364" w:rsidP="00AF6364">
      <w:p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C00000"/>
          <w:sz w:val="24"/>
          <w:szCs w:val="24"/>
          <w:lang w:eastAsia="ru-RU"/>
        </w:rPr>
        <w:t>Тебе 15 лет: </w:t>
      </w:r>
      <w:r w:rsidRPr="00DD152D">
        <w:rPr>
          <w:rFonts w:ascii="Times New Roman" w:eastAsia="Times New Roman" w:hAnsi="Times New Roman" w:cs="Times New Roman"/>
          <w:color w:val="002060"/>
          <w:sz w:val="24"/>
          <w:szCs w:val="24"/>
          <w:lang w:eastAsia="ru-RU"/>
        </w:rPr>
        <w:t>Имеешь право заключать трудовой договор для выполнения легкого труда.</w:t>
      </w:r>
    </w:p>
    <w:p w:rsidR="00AF6364" w:rsidRPr="00DD152D" w:rsidRDefault="00AF6364" w:rsidP="00AF6364">
      <w:p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C00000"/>
          <w:sz w:val="24"/>
          <w:szCs w:val="24"/>
          <w:lang w:eastAsia="ru-RU"/>
        </w:rPr>
        <w:t>Тебе 16 лет: </w:t>
      </w:r>
      <w:r w:rsidRPr="00DD152D">
        <w:rPr>
          <w:rFonts w:ascii="Times New Roman" w:eastAsia="Times New Roman" w:hAnsi="Times New Roman" w:cs="Times New Roman"/>
          <w:color w:val="002060"/>
          <w:sz w:val="24"/>
          <w:szCs w:val="24"/>
          <w:lang w:eastAsia="ru-RU"/>
        </w:rPr>
        <w:t>Ты можешь быть объявлен полностью дееспособным (эмансипирован), если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w:t>
      </w:r>
      <w:r w:rsidRPr="00DD152D">
        <w:rPr>
          <w:rFonts w:ascii="Times New Roman" w:eastAsia="Times New Roman" w:hAnsi="Times New Roman" w:cs="Times New Roman"/>
          <w:color w:val="002060"/>
          <w:sz w:val="24"/>
          <w:szCs w:val="24"/>
          <w:lang w:eastAsia="ru-RU"/>
        </w:rPr>
        <w:br/>
        <w:t>Можешь быть членом кооператива.</w:t>
      </w:r>
      <w:r w:rsidRPr="00DD152D">
        <w:rPr>
          <w:rFonts w:ascii="Times New Roman" w:eastAsia="Times New Roman" w:hAnsi="Times New Roman" w:cs="Times New Roman"/>
          <w:color w:val="002060"/>
          <w:sz w:val="24"/>
          <w:szCs w:val="24"/>
          <w:lang w:eastAsia="ru-RU"/>
        </w:rPr>
        <w:br/>
        <w:t>Имеешь право на управление мотоциклом, мотороллером и другими мототранспортными средствами.</w:t>
      </w:r>
      <w:r w:rsidRPr="00DD152D">
        <w:rPr>
          <w:rFonts w:ascii="Times New Roman" w:eastAsia="Times New Roman" w:hAnsi="Times New Roman" w:cs="Times New Roman"/>
          <w:color w:val="002060"/>
          <w:sz w:val="24"/>
          <w:szCs w:val="24"/>
          <w:lang w:eastAsia="ru-RU"/>
        </w:rPr>
        <w:br/>
        <w:t>Имеешь право на заключение трудового договора.</w:t>
      </w:r>
      <w:r w:rsidRPr="00DD152D">
        <w:rPr>
          <w:rFonts w:ascii="Times New Roman" w:eastAsia="Times New Roman" w:hAnsi="Times New Roman" w:cs="Times New Roman"/>
          <w:color w:val="002060"/>
          <w:sz w:val="24"/>
          <w:szCs w:val="24"/>
          <w:lang w:eastAsia="ru-RU"/>
        </w:rPr>
        <w:br/>
        <w:t>Можешь вступить в брак, но при наличии уважительных причин (беременность, рождение ребенка) и с разрешение органов местного самоуправления.</w:t>
      </w:r>
      <w:r w:rsidRPr="00DD152D">
        <w:rPr>
          <w:rFonts w:ascii="Times New Roman" w:eastAsia="Times New Roman" w:hAnsi="Times New Roman" w:cs="Times New Roman"/>
          <w:color w:val="002060"/>
          <w:sz w:val="24"/>
          <w:szCs w:val="24"/>
          <w:lang w:eastAsia="ru-RU"/>
        </w:rPr>
        <w:br/>
      </w:r>
      <w:r w:rsidRPr="00DD152D">
        <w:rPr>
          <w:rFonts w:ascii="Times New Roman" w:eastAsia="Times New Roman" w:hAnsi="Times New Roman" w:cs="Times New Roman"/>
          <w:b/>
          <w:bCs/>
          <w:color w:val="002060"/>
          <w:sz w:val="24"/>
          <w:szCs w:val="24"/>
          <w:lang w:eastAsia="ru-RU"/>
        </w:rPr>
        <w:t>Помни, что:</w:t>
      </w:r>
    </w:p>
    <w:p w:rsidR="00AF6364" w:rsidRPr="00DD152D" w:rsidRDefault="00AF6364" w:rsidP="00AF6364">
      <w:pPr>
        <w:numPr>
          <w:ilvl w:val="0"/>
          <w:numId w:val="9"/>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с этого момента ты подлежишь административной ответственности;</w:t>
      </w:r>
    </w:p>
    <w:p w:rsidR="00AF6364" w:rsidRPr="00DD152D" w:rsidRDefault="00AF6364" w:rsidP="00AF6364">
      <w:pPr>
        <w:numPr>
          <w:ilvl w:val="0"/>
          <w:numId w:val="9"/>
        </w:numPr>
        <w:shd w:val="clear" w:color="auto" w:fill="FFFFFF"/>
        <w:spacing w:after="0" w:line="240" w:lineRule="auto"/>
        <w:rPr>
          <w:rFonts w:ascii="Calibri" w:eastAsia="Times New Roman" w:hAnsi="Calibri" w:cs="Calibri"/>
          <w:color w:val="000000"/>
          <w:sz w:val="24"/>
          <w:szCs w:val="24"/>
          <w:lang w:eastAsia="ru-RU"/>
        </w:rPr>
      </w:pPr>
      <w:r w:rsidRPr="00DD152D">
        <w:rPr>
          <w:rFonts w:ascii="Times New Roman" w:eastAsia="Times New Roman" w:hAnsi="Times New Roman" w:cs="Times New Roman"/>
          <w:color w:val="002060"/>
          <w:sz w:val="24"/>
          <w:szCs w:val="24"/>
          <w:lang w:eastAsia="ru-RU"/>
        </w:rPr>
        <w:t>несешь уголовную ответственность за любые преступления.</w:t>
      </w:r>
    </w:p>
    <w:p w:rsidR="00AF6364" w:rsidRPr="00DD152D" w:rsidRDefault="00AF6364" w:rsidP="00AF6364">
      <w:pPr>
        <w:shd w:val="clear" w:color="auto" w:fill="FFFFFF"/>
        <w:spacing w:after="0" w:line="240" w:lineRule="auto"/>
        <w:jc w:val="both"/>
        <w:rPr>
          <w:rFonts w:ascii="Calibri" w:eastAsia="Times New Roman" w:hAnsi="Calibri" w:cs="Calibri"/>
          <w:color w:val="000000"/>
          <w:sz w:val="24"/>
          <w:szCs w:val="24"/>
          <w:lang w:eastAsia="ru-RU"/>
        </w:rPr>
      </w:pPr>
      <w:r w:rsidRPr="00DD152D">
        <w:rPr>
          <w:rFonts w:ascii="Times New Roman" w:eastAsia="Times New Roman" w:hAnsi="Times New Roman" w:cs="Times New Roman"/>
          <w:b/>
          <w:bCs/>
          <w:color w:val="C00000"/>
          <w:sz w:val="24"/>
          <w:szCs w:val="24"/>
          <w:lang w:eastAsia="ru-RU"/>
        </w:rPr>
        <w:t>Тебе исполнилось 18 лет! </w:t>
      </w:r>
      <w:r w:rsidRPr="00DD152D">
        <w:rPr>
          <w:rFonts w:ascii="Times New Roman" w:eastAsia="Times New Roman" w:hAnsi="Times New Roman" w:cs="Times New Roman"/>
          <w:b/>
          <w:bCs/>
          <w:color w:val="002060"/>
          <w:sz w:val="24"/>
          <w:szCs w:val="24"/>
          <w:lang w:eastAsia="ru-RU"/>
        </w:rPr>
        <w:t>Ты теперь совершеннолетний, а это значит, что ты становишься полностью дееспособным и можешь своими действиями приобретать и осуществлять гражданские права, создавать для себя гражданские обязанности и исполнять их.</w:t>
      </w:r>
    </w:p>
    <w:p w:rsidR="007F349B" w:rsidRPr="00DD152D" w:rsidRDefault="007F349B">
      <w:pPr>
        <w:rPr>
          <w:sz w:val="24"/>
          <w:szCs w:val="24"/>
        </w:rPr>
      </w:pPr>
    </w:p>
    <w:sectPr w:rsidR="007F349B" w:rsidRPr="00DD152D" w:rsidSect="00AF6364">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290" w:rsidRDefault="00A10290" w:rsidP="00AF6364">
      <w:pPr>
        <w:spacing w:after="0" w:line="240" w:lineRule="auto"/>
      </w:pPr>
      <w:r>
        <w:separator/>
      </w:r>
    </w:p>
  </w:endnote>
  <w:endnote w:type="continuationSeparator" w:id="1">
    <w:p w:rsidR="00A10290" w:rsidRDefault="00A10290" w:rsidP="00AF6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290" w:rsidRDefault="00A10290" w:rsidP="00AF6364">
      <w:pPr>
        <w:spacing w:after="0" w:line="240" w:lineRule="auto"/>
      </w:pPr>
      <w:r>
        <w:separator/>
      </w:r>
    </w:p>
  </w:footnote>
  <w:footnote w:type="continuationSeparator" w:id="1">
    <w:p w:rsidR="00A10290" w:rsidRDefault="00A10290" w:rsidP="00AF6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E01C0"/>
    <w:multiLevelType w:val="multilevel"/>
    <w:tmpl w:val="929A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E16BB"/>
    <w:multiLevelType w:val="multilevel"/>
    <w:tmpl w:val="E6C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D483E"/>
    <w:multiLevelType w:val="multilevel"/>
    <w:tmpl w:val="50F6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47482"/>
    <w:multiLevelType w:val="multilevel"/>
    <w:tmpl w:val="DF24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83872"/>
    <w:multiLevelType w:val="multilevel"/>
    <w:tmpl w:val="62C0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A94866"/>
    <w:multiLevelType w:val="multilevel"/>
    <w:tmpl w:val="56D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3F5529"/>
    <w:multiLevelType w:val="multilevel"/>
    <w:tmpl w:val="AF06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7B0FA4"/>
    <w:multiLevelType w:val="multilevel"/>
    <w:tmpl w:val="73A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11963"/>
    <w:multiLevelType w:val="multilevel"/>
    <w:tmpl w:val="2A8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AF6364"/>
    <w:rsid w:val="00222ACB"/>
    <w:rsid w:val="007F349B"/>
    <w:rsid w:val="00940FFF"/>
    <w:rsid w:val="00A10290"/>
    <w:rsid w:val="00AF6364"/>
    <w:rsid w:val="00B859BA"/>
    <w:rsid w:val="00DD152D"/>
    <w:rsid w:val="00EA2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49B"/>
  </w:style>
  <w:style w:type="paragraph" w:styleId="2">
    <w:name w:val="heading 2"/>
    <w:basedOn w:val="a"/>
    <w:link w:val="20"/>
    <w:uiPriority w:val="9"/>
    <w:qFormat/>
    <w:rsid w:val="00AF63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6364"/>
    <w:rPr>
      <w:rFonts w:ascii="Times New Roman" w:eastAsia="Times New Roman" w:hAnsi="Times New Roman" w:cs="Times New Roman"/>
      <w:b/>
      <w:bCs/>
      <w:sz w:val="36"/>
      <w:szCs w:val="36"/>
      <w:lang w:eastAsia="ru-RU"/>
    </w:rPr>
  </w:style>
  <w:style w:type="paragraph" w:customStyle="1" w:styleId="c1">
    <w:name w:val="c1"/>
    <w:basedOn w:val="a"/>
    <w:rsid w:val="00AF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F6364"/>
  </w:style>
  <w:style w:type="character" w:customStyle="1" w:styleId="c36">
    <w:name w:val="c36"/>
    <w:basedOn w:val="a0"/>
    <w:rsid w:val="00AF6364"/>
  </w:style>
  <w:style w:type="character" w:customStyle="1" w:styleId="c12">
    <w:name w:val="c12"/>
    <w:basedOn w:val="a0"/>
    <w:rsid w:val="00AF6364"/>
  </w:style>
  <w:style w:type="character" w:customStyle="1" w:styleId="c3">
    <w:name w:val="c3"/>
    <w:basedOn w:val="a0"/>
    <w:rsid w:val="00AF6364"/>
  </w:style>
  <w:style w:type="character" w:customStyle="1" w:styleId="c5">
    <w:name w:val="c5"/>
    <w:basedOn w:val="a0"/>
    <w:rsid w:val="00AF6364"/>
  </w:style>
  <w:style w:type="character" w:customStyle="1" w:styleId="c2">
    <w:name w:val="c2"/>
    <w:basedOn w:val="a0"/>
    <w:rsid w:val="00AF6364"/>
  </w:style>
  <w:style w:type="character" w:customStyle="1" w:styleId="c29">
    <w:name w:val="c29"/>
    <w:basedOn w:val="a0"/>
    <w:rsid w:val="00AF6364"/>
  </w:style>
  <w:style w:type="character" w:customStyle="1" w:styleId="c17">
    <w:name w:val="c17"/>
    <w:basedOn w:val="a0"/>
    <w:rsid w:val="00AF6364"/>
  </w:style>
  <w:style w:type="character" w:styleId="a3">
    <w:name w:val="Hyperlink"/>
    <w:basedOn w:val="a0"/>
    <w:uiPriority w:val="99"/>
    <w:semiHidden/>
    <w:unhideWhenUsed/>
    <w:rsid w:val="00AF6364"/>
    <w:rPr>
      <w:color w:val="0000FF"/>
      <w:u w:val="single"/>
    </w:rPr>
  </w:style>
  <w:style w:type="character" w:customStyle="1" w:styleId="c19">
    <w:name w:val="c19"/>
    <w:basedOn w:val="a0"/>
    <w:rsid w:val="00AF6364"/>
  </w:style>
  <w:style w:type="character" w:customStyle="1" w:styleId="c7">
    <w:name w:val="c7"/>
    <w:basedOn w:val="a0"/>
    <w:rsid w:val="00AF6364"/>
  </w:style>
  <w:style w:type="character" w:customStyle="1" w:styleId="c18">
    <w:name w:val="c18"/>
    <w:basedOn w:val="a0"/>
    <w:rsid w:val="00AF6364"/>
  </w:style>
  <w:style w:type="paragraph" w:styleId="a4">
    <w:name w:val="header"/>
    <w:basedOn w:val="a"/>
    <w:link w:val="a5"/>
    <w:uiPriority w:val="99"/>
    <w:semiHidden/>
    <w:unhideWhenUsed/>
    <w:rsid w:val="00AF636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6364"/>
  </w:style>
  <w:style w:type="paragraph" w:styleId="a6">
    <w:name w:val="footer"/>
    <w:basedOn w:val="a"/>
    <w:link w:val="a7"/>
    <w:uiPriority w:val="99"/>
    <w:semiHidden/>
    <w:unhideWhenUsed/>
    <w:rsid w:val="00AF636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F6364"/>
  </w:style>
</w:styles>
</file>

<file path=word/webSettings.xml><?xml version="1.0" encoding="utf-8"?>
<w:webSettings xmlns:r="http://schemas.openxmlformats.org/officeDocument/2006/relationships" xmlns:w="http://schemas.openxmlformats.org/wordprocessingml/2006/main">
  <w:divs>
    <w:div w:id="2902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click02.begun.ru/click.jsp?url%3D*sSB0kZVVFUjZZOkAahcFSFvS0q7HoOMQrMmRrLnLGZ*fTTNF-a87YLo0Rnog5PyF2TBhpq*EDtobvpCejMscEpNt4ZwieFwX8BmhIdqFYtQzmE-Rqi90GtsApZvIGFyk9Eub02tceGvtR*3no*w1srILxabd5GukeGNORC7-iFHUjC48VKZaYNNcP37aqEQVjn0RWtUYoSsC25HnoSCOYAn5YxpdxgArkIF9bF4MdFufrUVo1m3gQmAPkaBynjANwEhUZS0ofbTI4uZKZFs7hlanQx6Mzgm0OJUhL5rI3ReGKlJBjzeoyDboVvBZe1ExLsiSBAS7YU7CUZD6Eth*59MSG*8YSrPajqz6kaOHUty0CGKFCkP2sKVWV2lSoQebH92hFnvp1YKHnpQvnoIRMBdYUy9w3Sj8ThOyw*f4gfdN*QECzpvwW4nSIgHyZseKFB29ZDaHp2bNQui2rOUcj65ukpba28C4vjaz4zhRaXWGvUGh4X6wmeySErmCEyHE40z5e9wsTRovxrSfCglkPz7MeXn9zvwGYmhup-JHX30tZQAtQpW1TtwqOXf0HbMuSI5bkzt9Xdy9yWyaNGeR-xioZ3u247NvQF5jJzzP90xlXmG7fCbE4-OFV2QZ3n0k*aRvN8NfWrtyMr300N5khHTZ0HPD92Q9mhaAp3Fbb-MZ5MJHJFx8yiCTdLemORqTrerVljciYp5Y0Jy8H8Vfg9YXV0TcqgxkkhmZBJ0kHUfDHeV70lDRwP52mU51N56UTCfukG8jGKocFwcUTsfKu7sMiDhooPeXPEwhks5EQzxIXN9%26eurl%255B%255D%3D*sSB0nd2d3YKAbntW36Zp9ru6GI8ESsR1R8dCXOo-BWyKfnv&amp;sa=D&amp;usg=AFQjCNExu26kOLhiSEjff5NsTlYPVzD78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26DC-16DC-4BC9-877A-F99E3095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меджид</dc:creator>
  <cp:lastModifiedBy>меджид</cp:lastModifiedBy>
  <cp:revision>3</cp:revision>
  <dcterms:created xsi:type="dcterms:W3CDTF">2019-01-18T11:38:00Z</dcterms:created>
  <dcterms:modified xsi:type="dcterms:W3CDTF">2019-01-18T13:31:00Z</dcterms:modified>
</cp:coreProperties>
</file>