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  <w:sectPr>
          <w:pgSz w:w="12240" w:h="16820"/>
          <w:pgMar w:top="0" w:right="2880" w:bottom="64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.24pt;height:841.68pt;margin-top:-0.68pt;margin-left:0;mso-position-horizontal-relative:page;position:absolute;z-index:-251658240" o:allowincell="f">
            <v:imagedata r:id="rId4" o:title=""/>
            <w10:anchorlock/>
          </v:shape>
        </w:pict>
      </w:r>
    </w:p>
    <w:p w:rsidR="003660EF" w:rsidRPr="0068521E" w:rsidP="003660EF">
      <w:pPr>
        <w:widowControl w:val="0"/>
        <w:shd w:val="clear" w:color="auto" w:fill="auto"/>
        <w:tabs>
          <w:tab w:val="left" w:pos="1224"/>
        </w:tabs>
        <w:spacing w:line="322" w:lineRule="exact"/>
        <w:ind w:left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bookmarkStart w:id="0" w:name="_GoBack"/>
      <w:bookmarkEnd w:id="0"/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Административно-управленческий персонал;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Учебная работа;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Воспитательная работа;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Дополнительное образование;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Социальная служба;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Школьная библиотека;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Административно-хозяйственный персонал.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48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 состав структурного подразделения «Административно-управленческий персонал» включены работники категории: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заместитель директора по учебно-воспитательной работе;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заместитель директора по воспитательной работе;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заместитель директора по</w:t>
      </w:r>
      <w:r w:rsidRPr="0068521E" w:rsidR="004A76A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 социальной работе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;</w:t>
      </w:r>
    </w:p>
    <w:p w:rsidR="004A76AE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заместитель директора по ИКТ;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заместитель директора по АХР.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48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Непосредственное руководство за деятельностью структурного подразделения «Учебная работа» школы осуществляет заместитель директора по учебно-воспитательной работе: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а) учебная работа включает категории «Педагогический персонал», «Психологическая служба», «Система безопасности»: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8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«Педагогический персонал» - учителя, имеющие профессиональное образование, которое подтверждается документами государственного образца о соответствующем уровне образования;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-</w:t>
      </w:r>
      <w:r w:rsidRPr="0068521E" w:rsidR="004A76A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«Система безопасности» - учитель технологии,  преподаватель - организатор ОБЖ.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48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Непосредственное руководство за деятельностью структурного подразделения «Воспитательная работа» школы осуществляет заместитель директора по воспитательной работе: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а) воспитательная работа включает категории «Педагогический персонал», «Школьная библиотека», «Дополнительное образование», «Прочие специалисты»: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110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«Педагогический персонал» - учителя, воспитатели, имеющие профессиональное образование, которое подтверждается документами государственного образца о соответствующем уровне образования;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«Дополнительное образование» - педагоги дополнительного образования;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«Школьная библиотека» - заведующий библиотекой, педагог - библиотекарь;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«Психологическая служба» - педагог-психолог;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«Прочие специалисты» - педагог-организатор, социальный педагог.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48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Руководство «Административно-хозяйственная работа» подразделения осуществляет заместитель директора по АХР: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а) подразделение включает категории «Рабочие»: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43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«Рабочие» - уборщик служебных помещений, сторож, дворник, гардеробщик, водитель, рабочий, секретарь.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283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Все структурные подразделения школы подчиняются непосредственно директору и находятся под его контролем.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48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Организация образовательного процесса регламентируется учебными планами, годовым календарным учебным графиком и расписаниями занятий, разрабатываемыми и утверждаемыми школой самостоятельно.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283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Права и обязанности работников структурного подразделения (отдела) определяются Уставом школы, коллективным договором, правилами внутреннего</w:t>
      </w:r>
    </w:p>
    <w:p w:rsidR="00DD33B3" w:rsidRPr="0068521E">
      <w:pPr>
        <w:widowControl w:val="0"/>
        <w:shd w:val="clear" w:color="auto" w:fill="auto"/>
        <w:spacing w:line="322" w:lineRule="exact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трудового распорядка, должностными инструкциями.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271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Прекращение деятельности структурного подразделения (отдела) школы путем ликвидации или реорганизации производится на основании приказа директора школы.</w:t>
      </w:r>
    </w:p>
    <w:p w:rsidR="00DD33B3" w:rsidRPr="0068521E">
      <w:pPr>
        <w:keepNext/>
        <w:keepLines/>
        <w:widowControl w:val="0"/>
        <w:numPr>
          <w:ilvl w:val="0"/>
          <w:numId w:val="1"/>
        </w:numPr>
        <w:shd w:val="clear" w:color="auto" w:fill="auto"/>
        <w:tabs>
          <w:tab w:val="left" w:pos="3017"/>
        </w:tabs>
        <w:spacing w:line="280" w:lineRule="exact"/>
        <w:outlineLvl w:val="0"/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</w:pPr>
      <w:bookmarkStart w:id="1" w:name="bookmark3"/>
      <w:r w:rsidRPr="0068521E"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  <w:t>Цели и задачи структурных подразделений</w:t>
      </w:r>
      <w:bookmarkEnd w:id="1"/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7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Основной целью структурных подразделений (отделов) школы является реализация образовательных программ начального общего, основного общего образования, среднего общего образования, создание оптимальных условий для охраны и укрепления здоровья, физического и психического развития обучающихся.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7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Основными задачами структурных подразделений (отделов) являются: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- </w:t>
      </w:r>
      <w:r w:rsidRPr="0068521E" w:rsidR="009E4267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формирование общей культуры, развитие физических, интеллектуальных, нравственных, эстетических и личностных качеств, формирование у обучающихся современного уровня знаний, сохранение и укрепление здоровья детей;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- </w:t>
      </w:r>
      <w:r w:rsidRPr="0068521E" w:rsidR="009E4267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создание условий для реализации федеральных государственных образовательных стандартов;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- </w:t>
      </w:r>
      <w:r w:rsidRPr="0068521E" w:rsidR="009E4267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развитие инновационных технологий образовательного процесса;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- </w:t>
      </w:r>
      <w:r w:rsidRPr="0068521E" w:rsidR="009E4267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 выпускниками;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- </w:t>
      </w:r>
      <w:r w:rsidRPr="0068521E" w:rsidR="009E4267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организация обеспечения охраны труда и жизнедеятельности участников образовательного процесса;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- </w:t>
      </w:r>
      <w:r w:rsidRPr="0068521E" w:rsidR="009E4267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создание условий для сохранения здоровья участников образовательного процесса школы и пропаганды здорового образа жизни.</w:t>
      </w:r>
    </w:p>
    <w:p w:rsidR="00DD33B3" w:rsidRPr="0068521E">
      <w:pPr>
        <w:keepNext/>
        <w:keepLines/>
        <w:widowControl w:val="0"/>
        <w:numPr>
          <w:ilvl w:val="0"/>
          <w:numId w:val="1"/>
        </w:numPr>
        <w:shd w:val="clear" w:color="auto" w:fill="auto"/>
        <w:tabs>
          <w:tab w:val="left" w:pos="2357"/>
        </w:tabs>
        <w:spacing w:line="280" w:lineRule="exact"/>
        <w:outlineLvl w:val="0"/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</w:pPr>
      <w:bookmarkStart w:id="2" w:name="bookmark4"/>
      <w:r w:rsidRPr="0068521E"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  <w:t>Функции руководителей структурных подразделений</w:t>
      </w:r>
      <w:bookmarkEnd w:id="2"/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3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Руководители структурных подразделений владеют определенным комплексом знаний об организации работы с документами, в первую очередь по вопросам, которые непосредственно связаны с процедурой принятия решений и их исполнением.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7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Разрабатывают программы повышения уровня профессиональных знаний, умений и навыков работников школы в соответствии с целями и стратегией школы, кадровой политикой, имеющимися ресурсами и интересами работников для достижения и поддержания высокой эффективности труда.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Проводят анализ качественных показателей результатов и эффективности работы, изменения профессионально-квалификационного и должностного состава работников, рост производительности труда и т.д. и разрабатывают на основе результатов анализа предложений по повышению производительности труда в школе.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7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Планируют подготовку, переподготовку и повышение квалификации работников.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7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Функции структурных подразделений: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spacing w:line="280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Структурное подразделение «Учебная работа»: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1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обеспечение начального общего, основного общего образования и среднего общего образования, в том числе и по адаптированным программам.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59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Основными направлениями деятельности структурных подразделений «Воспитательная работа» являются: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попечение, воспитание и надзор за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обучающими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 во время их нахождения в школе;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6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организация и проведение внеурочной работы с детьми;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6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организация работы по социальной защите прав детей;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осуществление просветительной и организационной работы среди родителей и педагогов школы по вопросам защиты детей;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взаимодействие с различными организациями и службами по вопросам защиты прав детей, профилактической работы с обучающимися;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41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представление интересов обучающихся от имени образовательного учреждения в органах внутренних дел и суде.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4.5.4. Структурное подразделение «Административно-хозяйственная работа»: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содержит здание и помещения школы и поддерживает их в надлежащем состоянии в соответствии с действующими санитарно-гигиеническими и противопожарными нормами и правилами;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контролирует исправность оборудования (освещения, систем отопления, вентиляции и др.;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ведет формирование текущих и перспективных планов реконструкции, капитального и текущего ремонтов здания, помещений школы, систем водоснабжения, воздухопроводов и других сооружений;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6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проводит ремонт здания, помещений. Контролирует качество ремонтных работ;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41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организация приемки и учета оборудования, оргтехники, мебели, хозяйственных товаров;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-обеспечивает структурные подразделения оборудованием, оргтехникой, мебелью, хозяйственными товарами, ведение учета их расходования и составление установленной отчетности;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обеспечивает сохранность мебели, хозяйственного инвентаря, принимает меры по их восстановлению и ремонту в случаях гибели или повреждения;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6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ведет работы по благоустройству, озеленению и уборке территории;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6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принимает участие в составлении смет расходов на содержание зданий и помещений школы, прилегающей территории.</w:t>
      </w:r>
    </w:p>
    <w:p w:rsidR="00DD33B3" w:rsidRPr="0068521E">
      <w:pPr>
        <w:keepNext/>
        <w:keepLines/>
        <w:widowControl w:val="0"/>
        <w:numPr>
          <w:ilvl w:val="0"/>
          <w:numId w:val="1"/>
        </w:numPr>
        <w:shd w:val="clear" w:color="auto" w:fill="auto"/>
        <w:tabs>
          <w:tab w:val="left" w:pos="5395"/>
        </w:tabs>
        <w:spacing w:line="280" w:lineRule="exact"/>
        <w:outlineLvl w:val="0"/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</w:pPr>
      <w:bookmarkStart w:id="3" w:name="bookmark5"/>
      <w:r w:rsidRPr="0068521E"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  <w:t>Права</w:t>
      </w:r>
      <w:bookmarkEnd w:id="3"/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53"/>
        </w:tabs>
        <w:spacing w:line="317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Для реализации основных целей и задач структурные подразделения имеют право: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64"/>
        </w:tabs>
        <w:spacing w:line="317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Требовать и получать от подразделений школы необходимые для работы подразделения материалы.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88"/>
        </w:tabs>
        <w:spacing w:line="317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Вести переписку по вопросам, входящим в компетенцию.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64"/>
        </w:tabs>
        <w:spacing w:line="317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Представительствовать в установленном порядке от имени школы по вопросам, относящимся к компетенции подразделения во взаимоотношениях с государственными и муниципальными органами, а также другими предприятиями,</w:t>
      </w:r>
    </w:p>
    <w:p w:rsidR="00DD33B3" w:rsidRPr="0068521E">
      <w:pPr>
        <w:widowControl w:val="0"/>
        <w:shd w:val="clear" w:color="auto" w:fill="auto"/>
        <w:spacing w:line="322" w:lineRule="exact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организациями, учреждениями.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Проводить и участвовать в совещаниях по вопросам, входящих в компетенцию подразделения.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Получать поступающие в учреждение документы и иные информационные материалы по своему профилю деятельности для ознакомления, систематизированного учета и использования в работе.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Запрашивать и получать от руководителя подразделения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необходимую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 для выполнения возложенных на работников подразделений задач и функций.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09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Для реализации основных целей и задач руководители структурных подразделений имеют право: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Вносить предложения директору школы о перемещении работников подразделения, их поощрения за успешную работу, а также предложения о наложении дисциплинарных взысканий на работников, нарушающих трудовую дисциплину.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Знакомиться с проектами решений директора школы, касающимися деятельности подразделения.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Выносить на рассмотрение директора школы предложения по улучшению деятельности школы и совершенствованию методов работы коллектива, замечания по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деятельности других подразделений.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Подписывать и визировать документы в соответствии с должностными инструкциями.</w:t>
      </w:r>
    </w:p>
    <w:p w:rsidR="00DD33B3" w:rsidRPr="0068521E">
      <w:pPr>
        <w:widowControl w:val="0"/>
        <w:numPr>
          <w:ilvl w:val="2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Участвовать в подборе и расстановке кадров по своему профилю деятельности.</w:t>
      </w:r>
    </w:p>
    <w:p w:rsidR="00DD33B3" w:rsidRPr="0068521E">
      <w:pPr>
        <w:keepNext/>
        <w:keepLines/>
        <w:widowControl w:val="0"/>
        <w:numPr>
          <w:ilvl w:val="0"/>
          <w:numId w:val="1"/>
        </w:numPr>
        <w:shd w:val="clear" w:color="auto" w:fill="auto"/>
        <w:tabs>
          <w:tab w:val="left" w:pos="3371"/>
        </w:tabs>
        <w:spacing w:line="280" w:lineRule="exact"/>
        <w:outlineLvl w:val="0"/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</w:pPr>
      <w:bookmarkStart w:id="4" w:name="bookmark6"/>
      <w:r w:rsidRPr="0068521E"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  <w:t>Взаимоотношения (служебные связи)</w:t>
      </w:r>
      <w:bookmarkEnd w:id="4"/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Взаимодействие структурных подразделений школы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школьного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 сопровождения.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334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Взаимодействие обеспечивается согласованным учебно-воспитательным планированием,  финансово-хозяйственной деятельностью на определенный временной промежуток, приказами и распоряжениями директора школы.</w:t>
      </w:r>
    </w:p>
    <w:p w:rsidR="00DD33B3" w:rsidRPr="0068521E">
      <w:pPr>
        <w:widowControl w:val="0"/>
        <w:numPr>
          <w:ilvl w:val="1"/>
          <w:numId w:val="1"/>
        </w:numPr>
        <w:shd w:val="clear" w:color="auto" w:fill="auto"/>
        <w:tabs>
          <w:tab w:val="left" w:pos="1109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Для выполнения функций и реализации прав, предусмотренных настоящим положением, структурные подразделения взаимодействуют со всеми подразделениями школы по вопросам: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получения совместных действий по комплексному решению вопросов всех подразделений;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в совершении действий, обусловленных функциональными обязанностями подразделений;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предоставления утвержденных планов на подготовку, переподготовку и повышение квалификации работников;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7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заявок на поиск необходимых нормативно-правовых документов и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на</w:t>
      </w:r>
    </w:p>
    <w:p w:rsidR="00DD33B3" w:rsidRPr="0068521E">
      <w:pPr>
        <w:widowControl w:val="0"/>
        <w:shd w:val="clear" w:color="auto" w:fill="auto"/>
        <w:spacing w:line="280" w:lineRule="exact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разъяснение действующего законодательства;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45"/>
        </w:tabs>
        <w:spacing w:line="280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назначения, увольнения и перемещение материально - ответственных лиц.</w:t>
      </w:r>
    </w:p>
    <w:p w:rsidR="00DD33B3" w:rsidRPr="0068521E">
      <w:pPr>
        <w:keepNext/>
        <w:keepLines/>
        <w:widowControl w:val="0"/>
        <w:numPr>
          <w:ilvl w:val="0"/>
          <w:numId w:val="1"/>
        </w:numPr>
        <w:shd w:val="clear" w:color="auto" w:fill="auto"/>
        <w:tabs>
          <w:tab w:val="left" w:pos="4675"/>
        </w:tabs>
        <w:spacing w:line="280" w:lineRule="exact"/>
        <w:outlineLvl w:val="0"/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</w:pPr>
      <w:bookmarkStart w:id="5" w:name="bookmark7"/>
      <w:r w:rsidRPr="0068521E">
        <w:rPr>
          <w:rFonts w:ascii="PT Astra Serif" w:hAnsi="PT Astra Serif"/>
          <w:b/>
          <w:bCs/>
          <w:color w:val="000000"/>
          <w:sz w:val="28"/>
          <w:szCs w:val="28"/>
          <w:lang w:val="ru-RU" w:eastAsia="ru-RU" w:bidi="ru-RU"/>
        </w:rPr>
        <w:t>Ответственность</w:t>
      </w:r>
      <w:bookmarkEnd w:id="5"/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7.1.Ответственность за надлежащее и своевременное выполнение подразделения функций, предусмотренных настоящим положением, несет администрация.</w:t>
      </w:r>
    </w:p>
    <w:p w:rsidR="00DD33B3" w:rsidRPr="0068521E">
      <w:pPr>
        <w:widowControl w:val="0"/>
        <w:numPr>
          <w:ilvl w:val="0"/>
          <w:numId w:val="3"/>
        </w:numPr>
        <w:shd w:val="clear" w:color="auto" w:fill="auto"/>
        <w:tabs>
          <w:tab w:val="left" w:pos="1162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На администрацию возлагается персональная ответственность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организацию деятельности подразделений по выполнению задач и функций, возложенных на подразделение;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организацию в подразделениях оперативной и качественной подготовки документов, ведение делопроизводства в соответствии с действующими правилами и инструкциями: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соблюдение работниками подразделений трудовой и производственной дисциплины;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обеспечение работниками сохранности имущества и соблюдение правил пожарной безопасности;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подбор, расстановку и деятельность работников подразделений, а также учителей;</w:t>
      </w:r>
    </w:p>
    <w:p w:rsidR="00DD33B3" w:rsidRPr="0068521E">
      <w:pPr>
        <w:widowControl w:val="0"/>
        <w:shd w:val="clear" w:color="auto" w:fill="auto"/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-соответствие действующему законодательству визируемых (подписываемых) им проектов приказов, инструкций, положений, постановлений и других документов;</w:t>
      </w:r>
    </w:p>
    <w:p w:rsidR="00DD33B3" w:rsidRPr="0068521E">
      <w:pPr>
        <w:widowControl w:val="0"/>
        <w:numPr>
          <w:ilvl w:val="0"/>
          <w:numId w:val="3"/>
        </w:numPr>
        <w:shd w:val="clear" w:color="auto" w:fill="auto"/>
        <w:tabs>
          <w:tab w:val="left" w:pos="1133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Ответственность работников структурных подразделений устанавливается должностными инструкциями.</w:t>
      </w:r>
    </w:p>
    <w:p w:rsidR="00DD33B3" w:rsidRPr="0068521E">
      <w:pPr>
        <w:widowControl w:val="0"/>
        <w:numPr>
          <w:ilvl w:val="0"/>
          <w:numId w:val="3"/>
        </w:numPr>
        <w:shd w:val="clear" w:color="auto" w:fill="auto"/>
        <w:tabs>
          <w:tab w:val="left" w:pos="1130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На руководителей структурных подразделений возлагается персональная ответственность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за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: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 xml:space="preserve">организацию в подразделении оперативной и качественной подготовки и исполнения документов, ведение делопроизводства в соответствии с действующими правилам и инструкциями, а также использование информации сотрудниками 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подразделения строго в служебных целях;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3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своевременность и качество исполнения документов и поручений руководства школы;</w:t>
      </w:r>
    </w:p>
    <w:p w:rsidR="00DD33B3" w:rsidRPr="0068521E">
      <w:pPr>
        <w:widowControl w:val="0"/>
        <w:numPr>
          <w:ilvl w:val="0"/>
          <w:numId w:val="2"/>
        </w:numPr>
        <w:shd w:val="clear" w:color="auto" w:fill="auto"/>
        <w:tabs>
          <w:tab w:val="left" w:pos="845"/>
        </w:tabs>
        <w:spacing w:line="322" w:lineRule="exact"/>
        <w:ind w:firstLine="360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создание условий для производственной деятельности сотрудников школы.</w:t>
      </w:r>
    </w:p>
    <w:p w:rsidR="004A76AE" w:rsidRPr="0068521E" w:rsidP="004A76AE">
      <w:pPr>
        <w:widowControl w:val="0"/>
        <w:shd w:val="clear" w:color="auto" w:fill="auto"/>
        <w:tabs>
          <w:tab w:val="left" w:pos="845"/>
        </w:tabs>
        <w:spacing w:line="322" w:lineRule="exact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</w:p>
    <w:p w:rsidR="004A76AE" w:rsidRPr="0068521E" w:rsidP="004A76AE">
      <w:pPr>
        <w:widowControl w:val="0"/>
        <w:shd w:val="clear" w:color="auto" w:fill="auto"/>
        <w:tabs>
          <w:tab w:val="left" w:pos="845"/>
        </w:tabs>
        <w:spacing w:line="322" w:lineRule="exact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</w:p>
    <w:p w:rsidR="004A76AE" w:rsidRPr="0068521E" w:rsidP="004A76AE">
      <w:pPr>
        <w:widowControl w:val="0"/>
        <w:shd w:val="clear" w:color="auto" w:fill="auto"/>
        <w:tabs>
          <w:tab w:val="left" w:pos="845"/>
        </w:tabs>
        <w:spacing w:line="322" w:lineRule="exact"/>
        <w:jc w:val="left"/>
        <w:rPr>
          <w:rFonts w:ascii="PT Astra Serif" w:hAnsi="PT Astra Serif"/>
          <w:color w:val="000000"/>
          <w:sz w:val="28"/>
          <w:szCs w:val="28"/>
          <w:lang w:val="ru-RU" w:eastAsia="ru-RU" w:bidi="ru-RU"/>
        </w:rPr>
      </w:pP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Принято на засед</w:t>
      </w:r>
      <w:r w:rsidR="00876584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ании педагогического совета 30.08</w:t>
      </w:r>
      <w:r w:rsidRPr="0068521E">
        <w:rPr>
          <w:rFonts w:ascii="PT Astra Serif" w:hAnsi="PT Astra Serif"/>
          <w:color w:val="000000"/>
          <w:sz w:val="28"/>
          <w:szCs w:val="28"/>
          <w:lang w:val="ru-RU" w:eastAsia="ru-RU" w:bidi="ru-RU"/>
        </w:rPr>
        <w:t>.2023, протокол № 1.</w:t>
      </w:r>
    </w:p>
    <w:p w:rsidR="00DD33B3" w:rsidRPr="0068521E">
      <w:pPr>
        <w:widowControl w:val="0"/>
        <w:rPr>
          <w:rFonts w:ascii="PT Astra Serif" w:eastAsia="Arial Unicode MS" w:hAnsi="PT Astra Serif" w:cs="Arial Unicode MS"/>
          <w:color w:val="000000"/>
          <w:sz w:val="2"/>
          <w:szCs w:val="2"/>
          <w:lang w:val="ru-RU" w:eastAsia="ru-RU" w:bidi="ru-RU"/>
        </w:rPr>
      </w:pPr>
    </w:p>
    <w:sectPr w:rsidSect="00636E9C">
      <w:pgSz w:w="12240" w:h="16834"/>
      <w:pgMar w:top="426" w:right="490" w:bottom="755" w:left="844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C3C70"/>
    <w:multiLevelType w:val="multilevel"/>
    <w:tmpl w:val="B8B2361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1ED16EEA"/>
    <w:multiLevelType w:val="multilevel"/>
    <w:tmpl w:val="B396FD88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5C2668B1"/>
    <w:multiLevelType w:val="multilevel"/>
    <w:tmpl w:val="4CBAD4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3660EF"/>
    <w:rsid w:val="004A76AE"/>
    <w:rsid w:val="0068521E"/>
    <w:rsid w:val="00876584"/>
    <w:rsid w:val="009E4267"/>
    <w:rsid w:val="00DD33B3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paragraph" w:customStyle="1" w:styleId="2">
    <w:name w:val="Основной текст (2)"/>
    <w:basedOn w:val="Normal"/>
    <w:link w:val="20"/>
    <w:pPr>
      <w:widowControl w:val="0"/>
      <w:shd w:val="clear" w:color="auto" w:fill="FFFFFF"/>
      <w:spacing w:line="346" w:lineRule="exact"/>
      <w:jc w:val="center"/>
    </w:pPr>
    <w:rPr>
      <w:color w:val="000000"/>
      <w:sz w:val="28"/>
      <w:szCs w:val="28"/>
      <w:lang w:val="ru-RU" w:eastAsia="ru-RU" w:bidi="ru-RU"/>
    </w:rPr>
  </w:style>
  <w:style w:type="character" w:customStyle="1" w:styleId="20">
    <w:name w:val="Основной текст (2)_"/>
    <w:basedOn w:val="DefaultParagraphFont"/>
    <w:link w:val="2"/>
    <w:rPr>
      <w:sz w:val="28"/>
      <w:szCs w:val="28"/>
      <w:lang w:val="ru-RU" w:eastAsia="ru-RU" w:bidi="ru-RU"/>
    </w:rPr>
  </w:style>
  <w:style w:type="paragraph" w:customStyle="1" w:styleId="1">
    <w:name w:val="Заголовок №1"/>
    <w:basedOn w:val="Normal"/>
    <w:link w:val="10"/>
    <w:pPr>
      <w:widowControl w:val="0"/>
      <w:shd w:val="clear" w:color="auto" w:fill="FFFFFF"/>
      <w:spacing w:line="331" w:lineRule="exact"/>
      <w:outlineLvl w:val="0"/>
    </w:pPr>
    <w:rPr>
      <w:b/>
      <w:bCs/>
      <w:color w:val="000000"/>
      <w:sz w:val="28"/>
      <w:szCs w:val="28"/>
      <w:lang w:val="ru-RU" w:eastAsia="ru-RU" w:bidi="ru-RU"/>
    </w:rPr>
  </w:style>
  <w:style w:type="character" w:customStyle="1" w:styleId="10">
    <w:name w:val="Заголовок №1_"/>
    <w:basedOn w:val="DefaultParagraphFont"/>
    <w:link w:val="1"/>
    <w:rPr>
      <w:b/>
      <w:bCs/>
      <w:sz w:val="28"/>
      <w:szCs w:val="2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